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A2158A" w14:textId="1BCDDCD5" w:rsidR="009339AB" w:rsidRDefault="00CA3F77" w:rsidP="009339AB">
      <w:pPr>
        <w:shd w:val="clear" w:color="auto" w:fill="FFFFFF"/>
        <w:spacing w:line="360" w:lineRule="auto"/>
        <w:jc w:val="both"/>
        <w:rPr>
          <w:rFonts w:eastAsiaTheme="minorHAnsi" w:cs="Arial"/>
          <w:i/>
          <w:sz w:val="22"/>
          <w:szCs w:val="22"/>
          <w:shd w:val="clear" w:color="auto" w:fill="FFFFFF"/>
          <w:lang w:val="el-GR"/>
        </w:rPr>
      </w:pPr>
      <w:r w:rsidRPr="00770A3E">
        <w:rPr>
          <w:noProof/>
          <w:lang w:val="el-GR" w:eastAsia="el-GR"/>
        </w:rPr>
        <w:t xml:space="preserve">  </w:t>
      </w:r>
      <w:r w:rsidRPr="00770A3E">
        <w:rPr>
          <w:rFonts w:eastAsiaTheme="minorHAnsi" w:cs="Arial"/>
          <w:i/>
          <w:noProof/>
          <w:sz w:val="22"/>
          <w:szCs w:val="22"/>
          <w:shd w:val="clear" w:color="auto" w:fill="FFFFFF"/>
          <w:lang w:val="el-GR" w:eastAsia="el-GR"/>
        </w:rPr>
        <w:t xml:space="preserve">                                             </w:t>
      </w:r>
      <w:r w:rsidR="009817D3">
        <w:rPr>
          <w:rFonts w:eastAsiaTheme="minorHAnsi" w:cs="Arial"/>
          <w:i/>
          <w:noProof/>
          <w:sz w:val="22"/>
          <w:szCs w:val="22"/>
          <w:shd w:val="clear" w:color="auto" w:fill="FFFFFF"/>
          <w:lang w:val="el-GR" w:eastAsia="el-GR"/>
        </w:rPr>
        <w:t xml:space="preserve">           </w:t>
      </w:r>
      <w:r w:rsidR="005C6A05" w:rsidRPr="00257D00">
        <w:rPr>
          <w:rFonts w:eastAsiaTheme="minorHAnsi" w:cs="Arial"/>
          <w:i/>
          <w:noProof/>
          <w:sz w:val="22"/>
          <w:szCs w:val="22"/>
          <w:shd w:val="clear" w:color="auto" w:fill="FFFFFF"/>
          <w:lang w:val="el-GR" w:eastAsia="el-GR"/>
        </w:rPr>
        <w:t xml:space="preserve">                          </w:t>
      </w:r>
      <w:r w:rsidR="009817D3">
        <w:rPr>
          <w:rFonts w:eastAsiaTheme="minorHAnsi" w:cs="Arial"/>
          <w:i/>
          <w:noProof/>
          <w:sz w:val="22"/>
          <w:szCs w:val="22"/>
          <w:shd w:val="clear" w:color="auto" w:fill="FFFFFF"/>
          <w:lang w:val="el-GR" w:eastAsia="el-GR"/>
        </w:rPr>
        <w:t xml:space="preserve">               </w:t>
      </w:r>
      <w:r w:rsidR="00146FE6">
        <w:rPr>
          <w:rFonts w:eastAsiaTheme="minorHAnsi" w:cs="Arial"/>
          <w:i/>
          <w:noProof/>
          <w:sz w:val="22"/>
          <w:szCs w:val="22"/>
          <w:shd w:val="clear" w:color="auto" w:fill="FFFFFF"/>
          <w:lang w:val="el-GR" w:eastAsia="el-GR"/>
        </w:rPr>
        <w:t xml:space="preserve"> </w:t>
      </w:r>
      <w:r w:rsidR="009817D3">
        <w:rPr>
          <w:rFonts w:eastAsiaTheme="minorHAnsi" w:cs="Arial"/>
          <w:i/>
          <w:noProof/>
          <w:sz w:val="22"/>
          <w:szCs w:val="22"/>
          <w:shd w:val="clear" w:color="auto" w:fill="FFFFFF"/>
          <w:lang w:val="el-GR" w:eastAsia="el-GR"/>
        </w:rPr>
        <w:t xml:space="preserve">     </w:t>
      </w:r>
      <w:r w:rsidRPr="00770A3E">
        <w:rPr>
          <w:rFonts w:eastAsiaTheme="minorHAnsi" w:cs="Arial"/>
          <w:i/>
          <w:noProof/>
          <w:sz w:val="22"/>
          <w:szCs w:val="22"/>
          <w:shd w:val="clear" w:color="auto" w:fill="FFFFFF"/>
          <w:lang w:val="el-GR" w:eastAsia="el-GR"/>
        </w:rPr>
        <w:t xml:space="preserve">     </w:t>
      </w:r>
      <w:r w:rsidR="005F158C">
        <w:rPr>
          <w:rFonts w:eastAsiaTheme="minorHAnsi" w:cs="Arial"/>
          <w:i/>
          <w:noProof/>
          <w:sz w:val="22"/>
          <w:szCs w:val="22"/>
          <w:shd w:val="clear" w:color="auto" w:fill="FFFFFF"/>
          <w:lang w:val="el-GR" w:eastAsia="el-GR"/>
        </w:rPr>
        <w:drawing>
          <wp:inline distT="0" distB="0" distL="0" distR="0" wp14:anchorId="0D8232B6" wp14:editId="7046660F">
            <wp:extent cx="1493520" cy="11430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3520" cy="1143000"/>
                    </a:xfrm>
                    <a:prstGeom prst="rect">
                      <a:avLst/>
                    </a:prstGeom>
                    <a:noFill/>
                    <a:ln>
                      <a:noFill/>
                    </a:ln>
                  </pic:spPr>
                </pic:pic>
              </a:graphicData>
            </a:graphic>
          </wp:inline>
        </w:drawing>
      </w:r>
    </w:p>
    <w:p w14:paraId="42283EB4" w14:textId="77777777" w:rsidR="00E15F15" w:rsidRDefault="00E15F15" w:rsidP="009339AB">
      <w:pPr>
        <w:shd w:val="clear" w:color="auto" w:fill="FFFFFF"/>
        <w:spacing w:line="360" w:lineRule="auto"/>
        <w:ind w:left="5040"/>
        <w:jc w:val="both"/>
        <w:rPr>
          <w:rFonts w:eastAsiaTheme="minorHAnsi" w:cs="Arial"/>
          <w:i/>
          <w:sz w:val="22"/>
          <w:szCs w:val="22"/>
          <w:shd w:val="clear" w:color="auto" w:fill="FFFFFF"/>
          <w:lang w:val="el-GR"/>
        </w:rPr>
      </w:pPr>
    </w:p>
    <w:p w14:paraId="3755BF04" w14:textId="6D8E15BF" w:rsidR="009339AB" w:rsidRPr="00770A3E" w:rsidRDefault="009339AB" w:rsidP="009339AB">
      <w:pPr>
        <w:shd w:val="clear" w:color="auto" w:fill="FFFFFF"/>
        <w:spacing w:line="360" w:lineRule="auto"/>
        <w:ind w:left="5040"/>
        <w:jc w:val="both"/>
        <w:rPr>
          <w:rFonts w:eastAsiaTheme="minorHAnsi" w:cs="Arial"/>
          <w:i/>
          <w:sz w:val="22"/>
          <w:szCs w:val="22"/>
          <w:shd w:val="clear" w:color="auto" w:fill="FFFFFF"/>
          <w:lang w:val="el-GR"/>
        </w:rPr>
      </w:pPr>
      <w:r>
        <w:rPr>
          <w:rFonts w:eastAsiaTheme="minorHAnsi" w:cs="Arial"/>
          <w:i/>
          <w:sz w:val="22"/>
          <w:szCs w:val="22"/>
          <w:shd w:val="clear" w:color="auto" w:fill="FFFFFF"/>
          <w:lang w:val="el-GR"/>
        </w:rPr>
        <w:t xml:space="preserve">  </w:t>
      </w:r>
    </w:p>
    <w:p w14:paraId="51E18D15" w14:textId="77777777" w:rsidR="00595D91" w:rsidRDefault="00595D91" w:rsidP="00A32EC4">
      <w:pPr>
        <w:shd w:val="clear" w:color="auto" w:fill="FFFFFF"/>
        <w:spacing w:line="360" w:lineRule="auto"/>
        <w:ind w:left="5040"/>
        <w:jc w:val="both"/>
        <w:rPr>
          <w:rFonts w:eastAsiaTheme="minorHAnsi" w:cs="Arial"/>
          <w:i/>
          <w:sz w:val="22"/>
          <w:szCs w:val="22"/>
          <w:shd w:val="clear" w:color="auto" w:fill="FFFFFF"/>
          <w:lang w:val="el-GR"/>
        </w:rPr>
      </w:pPr>
    </w:p>
    <w:p w14:paraId="6E38D7ED" w14:textId="27527EC9" w:rsidR="00A32EC4" w:rsidRPr="003D4785" w:rsidRDefault="00A32EC4" w:rsidP="00A32EC4">
      <w:pPr>
        <w:shd w:val="clear" w:color="auto" w:fill="FFFFFF"/>
        <w:spacing w:line="360" w:lineRule="auto"/>
        <w:ind w:left="5040"/>
        <w:jc w:val="both"/>
        <w:rPr>
          <w:rFonts w:asciiTheme="majorHAnsi" w:eastAsiaTheme="minorHAnsi" w:hAnsiTheme="majorHAnsi" w:cs="Arial"/>
          <w:i/>
          <w:sz w:val="22"/>
          <w:szCs w:val="22"/>
          <w:shd w:val="clear" w:color="auto" w:fill="FFFFFF"/>
          <w:lang w:val="el-GR"/>
        </w:rPr>
      </w:pPr>
      <w:r>
        <w:rPr>
          <w:rFonts w:eastAsiaTheme="minorHAnsi" w:cs="Arial"/>
          <w:i/>
          <w:sz w:val="22"/>
          <w:szCs w:val="22"/>
          <w:shd w:val="clear" w:color="auto" w:fill="FFFFFF"/>
          <w:lang w:val="el-GR"/>
        </w:rPr>
        <w:t xml:space="preserve"> </w:t>
      </w:r>
      <w:r w:rsidR="00822476">
        <w:rPr>
          <w:rFonts w:asciiTheme="majorHAnsi" w:eastAsiaTheme="minorHAnsi" w:hAnsiTheme="majorHAnsi" w:cs="Arial"/>
          <w:shd w:val="clear" w:color="auto" w:fill="FFFFFF"/>
          <w:lang w:val="el-GR"/>
        </w:rPr>
        <w:t xml:space="preserve">Λαμία, </w:t>
      </w:r>
      <w:r w:rsidR="00B8475D">
        <w:rPr>
          <w:rFonts w:asciiTheme="majorHAnsi" w:eastAsiaTheme="minorHAnsi" w:hAnsiTheme="majorHAnsi" w:cs="Arial"/>
          <w:shd w:val="clear" w:color="auto" w:fill="FFFFFF"/>
          <w:lang w:val="el-GR"/>
        </w:rPr>
        <w:t>2</w:t>
      </w:r>
      <w:r w:rsidR="000948B5">
        <w:rPr>
          <w:rFonts w:asciiTheme="majorHAnsi" w:eastAsiaTheme="minorHAnsi" w:hAnsiTheme="majorHAnsi" w:cs="Arial"/>
          <w:shd w:val="clear" w:color="auto" w:fill="FFFFFF"/>
          <w:lang w:val="el-GR"/>
        </w:rPr>
        <w:t>7</w:t>
      </w:r>
      <w:r w:rsidR="00A7036E">
        <w:rPr>
          <w:rFonts w:asciiTheme="majorHAnsi" w:eastAsiaTheme="minorHAnsi" w:hAnsiTheme="majorHAnsi" w:cs="Arial"/>
          <w:shd w:val="clear" w:color="auto" w:fill="FFFFFF"/>
          <w:lang w:val="el-GR"/>
        </w:rPr>
        <w:t xml:space="preserve"> </w:t>
      </w:r>
      <w:r w:rsidR="00D81947">
        <w:rPr>
          <w:rFonts w:asciiTheme="majorHAnsi" w:eastAsiaTheme="minorHAnsi" w:hAnsiTheme="majorHAnsi" w:cs="Arial"/>
          <w:shd w:val="clear" w:color="auto" w:fill="FFFFFF"/>
          <w:lang w:val="el-GR"/>
        </w:rPr>
        <w:t>Μαΐου</w:t>
      </w:r>
      <w:r w:rsidR="001A465E">
        <w:rPr>
          <w:rFonts w:asciiTheme="majorHAnsi" w:eastAsiaTheme="minorHAnsi" w:hAnsiTheme="majorHAnsi" w:cs="Arial"/>
          <w:shd w:val="clear" w:color="auto" w:fill="FFFFFF"/>
          <w:lang w:val="el-GR"/>
        </w:rPr>
        <w:t xml:space="preserve"> 2025</w:t>
      </w:r>
    </w:p>
    <w:p w14:paraId="0C612C08" w14:textId="77777777" w:rsidR="002F1AC5" w:rsidRPr="00E17CDE" w:rsidRDefault="002F1AC5" w:rsidP="00A32EC4">
      <w:pPr>
        <w:shd w:val="clear" w:color="auto" w:fill="FFFFFF"/>
        <w:spacing w:line="360" w:lineRule="auto"/>
        <w:jc w:val="both"/>
        <w:rPr>
          <w:rFonts w:eastAsiaTheme="minorHAnsi" w:cs="Arial"/>
          <w:b/>
          <w:bCs/>
          <w:sz w:val="22"/>
          <w:szCs w:val="22"/>
          <w:shd w:val="clear" w:color="auto" w:fill="FFFFFF"/>
          <w:lang w:val="el-GR"/>
        </w:rPr>
      </w:pPr>
    </w:p>
    <w:p w14:paraId="15C8D589" w14:textId="10708BE4" w:rsidR="00B8475D" w:rsidRPr="00B8475D" w:rsidRDefault="00B8475D" w:rsidP="00B8475D">
      <w:pPr>
        <w:pStyle w:val="Web"/>
        <w:shd w:val="clear" w:color="auto" w:fill="FFFFFF"/>
        <w:spacing w:after="0" w:afterAutospacing="0" w:line="360" w:lineRule="auto"/>
        <w:jc w:val="center"/>
        <w:rPr>
          <w:rFonts w:asciiTheme="majorHAnsi" w:eastAsiaTheme="minorHAnsi" w:hAnsiTheme="majorHAnsi" w:cs="Arial"/>
          <w:b/>
          <w:lang w:eastAsia="en-US"/>
        </w:rPr>
      </w:pPr>
      <w:r w:rsidRPr="00B8475D">
        <w:rPr>
          <w:rFonts w:asciiTheme="majorHAnsi" w:eastAsiaTheme="minorHAnsi" w:hAnsiTheme="majorHAnsi" w:cs="Arial"/>
          <w:b/>
          <w:lang w:eastAsia="en-US"/>
        </w:rPr>
        <w:t xml:space="preserve">Επίσκεψη Αντιδημάρχου Κώστα </w:t>
      </w:r>
      <w:proofErr w:type="spellStart"/>
      <w:r w:rsidRPr="00B8475D">
        <w:rPr>
          <w:rFonts w:asciiTheme="majorHAnsi" w:eastAsiaTheme="minorHAnsi" w:hAnsiTheme="majorHAnsi" w:cs="Arial"/>
          <w:b/>
          <w:lang w:eastAsia="en-US"/>
        </w:rPr>
        <w:t>Σταυρογιάννη</w:t>
      </w:r>
      <w:proofErr w:type="spellEnd"/>
    </w:p>
    <w:p w14:paraId="0D9E1D17" w14:textId="54B4A62C" w:rsidR="000948B5" w:rsidRDefault="00B8475D" w:rsidP="00B8475D">
      <w:pPr>
        <w:pStyle w:val="Web"/>
        <w:shd w:val="clear" w:color="auto" w:fill="FFFFFF"/>
        <w:spacing w:before="0" w:beforeAutospacing="0" w:after="0" w:afterAutospacing="0" w:line="360" w:lineRule="auto"/>
        <w:jc w:val="center"/>
        <w:rPr>
          <w:rFonts w:asciiTheme="majorHAnsi" w:eastAsiaTheme="minorHAnsi" w:hAnsiTheme="majorHAnsi" w:cs="Arial"/>
          <w:b/>
          <w:lang w:eastAsia="en-US"/>
        </w:rPr>
      </w:pPr>
      <w:r w:rsidRPr="00B8475D">
        <w:rPr>
          <w:rFonts w:asciiTheme="majorHAnsi" w:eastAsiaTheme="minorHAnsi" w:hAnsiTheme="majorHAnsi" w:cs="Arial"/>
          <w:b/>
          <w:lang w:eastAsia="en-US"/>
        </w:rPr>
        <w:t>στη Δ.Κ. Αγίας Παρασκευής</w:t>
      </w:r>
    </w:p>
    <w:p w14:paraId="3157CD6D" w14:textId="77777777" w:rsidR="00B8475D" w:rsidRPr="007A7AC4" w:rsidRDefault="00B8475D" w:rsidP="00B8475D">
      <w:pPr>
        <w:pStyle w:val="Web"/>
        <w:shd w:val="clear" w:color="auto" w:fill="FFFFFF"/>
        <w:spacing w:before="0" w:beforeAutospacing="0" w:after="0" w:afterAutospacing="0" w:line="360" w:lineRule="auto"/>
        <w:rPr>
          <w:rFonts w:asciiTheme="minorHAnsi" w:eastAsiaTheme="minorHAnsi" w:hAnsiTheme="minorHAnsi" w:cs="Arial"/>
          <w:shd w:val="clear" w:color="auto" w:fill="FFFFFF"/>
          <w:lang w:eastAsia="en-US"/>
        </w:rPr>
      </w:pPr>
    </w:p>
    <w:p w14:paraId="55D0A6B0" w14:textId="5F99AE52" w:rsidR="00B8475D" w:rsidRPr="00B8475D" w:rsidRDefault="00B8475D" w:rsidP="00B8475D">
      <w:pPr>
        <w:spacing w:line="360" w:lineRule="auto"/>
        <w:jc w:val="both"/>
        <w:rPr>
          <w:rFonts w:asciiTheme="majorHAnsi" w:eastAsiaTheme="minorHAnsi" w:hAnsiTheme="majorHAnsi" w:cs="Arial"/>
          <w:lang w:val="el-GR"/>
        </w:rPr>
      </w:pPr>
      <w:r w:rsidRPr="00B8475D">
        <w:rPr>
          <w:rFonts w:asciiTheme="majorHAnsi" w:eastAsiaTheme="minorHAnsi" w:hAnsiTheme="majorHAnsi" w:cs="Arial"/>
          <w:lang w:val="el-GR"/>
        </w:rPr>
        <w:t xml:space="preserve">Στο πλαίσιο της διαρκούς προσπάθειας για τη βελτιστοποίηση της λειτουργικότητας των υποδομών και την αναβάθμιση της ποιότητας ζωής των δημοτών, ο Αντιδήμαρχος του Δήμου </w:t>
      </w:r>
      <w:proofErr w:type="spellStart"/>
      <w:r w:rsidRPr="00B8475D">
        <w:rPr>
          <w:rFonts w:asciiTheme="majorHAnsi" w:eastAsiaTheme="minorHAnsi" w:hAnsiTheme="majorHAnsi" w:cs="Arial"/>
          <w:lang w:val="el-GR"/>
        </w:rPr>
        <w:t>Λαμιέων</w:t>
      </w:r>
      <w:proofErr w:type="spellEnd"/>
      <w:r w:rsidRPr="00B8475D">
        <w:rPr>
          <w:rFonts w:asciiTheme="majorHAnsi" w:eastAsiaTheme="minorHAnsi" w:hAnsiTheme="majorHAnsi" w:cs="Arial"/>
          <w:lang w:val="el-GR"/>
        </w:rPr>
        <w:t xml:space="preserve">, Κώστας </w:t>
      </w:r>
      <w:proofErr w:type="spellStart"/>
      <w:r w:rsidRPr="00B8475D">
        <w:rPr>
          <w:rFonts w:asciiTheme="majorHAnsi" w:eastAsiaTheme="minorHAnsi" w:hAnsiTheme="majorHAnsi" w:cs="Arial"/>
          <w:lang w:val="el-GR"/>
        </w:rPr>
        <w:t>Σταυρογιάννης</w:t>
      </w:r>
      <w:proofErr w:type="spellEnd"/>
      <w:r w:rsidRPr="00B8475D">
        <w:rPr>
          <w:rFonts w:asciiTheme="majorHAnsi" w:eastAsiaTheme="minorHAnsi" w:hAnsiTheme="majorHAnsi" w:cs="Arial"/>
          <w:lang w:val="el-GR"/>
        </w:rPr>
        <w:t>, συνοδευόμενος από μηχανικούς της Διεύθυνσης Τεχνικών Υπηρεσ</w:t>
      </w:r>
      <w:r w:rsidR="00052A4C">
        <w:rPr>
          <w:rFonts w:asciiTheme="majorHAnsi" w:eastAsiaTheme="minorHAnsi" w:hAnsiTheme="majorHAnsi" w:cs="Arial"/>
          <w:lang w:val="el-GR"/>
        </w:rPr>
        <w:t>ιών, πραγματοποίησε αυτοψία στη</w:t>
      </w:r>
      <w:r w:rsidRPr="00B8475D">
        <w:rPr>
          <w:rFonts w:asciiTheme="majorHAnsi" w:eastAsiaTheme="minorHAnsi" w:hAnsiTheme="majorHAnsi" w:cs="Arial"/>
          <w:lang w:val="el-GR"/>
        </w:rPr>
        <w:t xml:space="preserve"> Δημοτική Κοινότητα Αγίας Παρασκευής. </w:t>
      </w:r>
    </w:p>
    <w:p w14:paraId="40978E86" w14:textId="77777777" w:rsidR="00B8475D" w:rsidRPr="00B8475D" w:rsidRDefault="00B8475D" w:rsidP="00B8475D">
      <w:pPr>
        <w:spacing w:line="360" w:lineRule="auto"/>
        <w:jc w:val="both"/>
        <w:rPr>
          <w:rFonts w:asciiTheme="majorHAnsi" w:eastAsiaTheme="minorHAnsi" w:hAnsiTheme="majorHAnsi" w:cs="Arial"/>
          <w:lang w:val="el-GR"/>
        </w:rPr>
      </w:pPr>
      <w:r w:rsidRPr="00B8475D">
        <w:rPr>
          <w:rFonts w:asciiTheme="majorHAnsi" w:eastAsiaTheme="minorHAnsi" w:hAnsiTheme="majorHAnsi" w:cs="Arial"/>
          <w:lang w:val="el-GR"/>
        </w:rPr>
        <w:t>Κατά την επίσκεψη διαπιστώθηκε η πρόοδος των εργασιών ασφαλτόστρωσης, οι οποίες υλοποιούνται στο πλαίσιο του έργου «Αποκατάσταση Ζημιών σε Οδικό Δίκτυο, Δίκτυο Ύδρευσης και Υποδομές λόγω Κακοκαιρίας "Μπάρμπαρα"», συνολικού προϋπολογισμού 250.000,00 €.</w:t>
      </w:r>
    </w:p>
    <w:p w14:paraId="11436ECB" w14:textId="77777777" w:rsidR="00B8475D" w:rsidRPr="00B8475D" w:rsidRDefault="00B8475D" w:rsidP="00B8475D">
      <w:pPr>
        <w:spacing w:line="360" w:lineRule="auto"/>
        <w:jc w:val="both"/>
        <w:rPr>
          <w:rFonts w:asciiTheme="majorHAnsi" w:eastAsiaTheme="minorHAnsi" w:hAnsiTheme="majorHAnsi" w:cs="Arial"/>
          <w:lang w:val="el-GR"/>
        </w:rPr>
      </w:pPr>
      <w:r w:rsidRPr="00B8475D">
        <w:rPr>
          <w:rFonts w:asciiTheme="majorHAnsi" w:eastAsiaTheme="minorHAnsi" w:hAnsiTheme="majorHAnsi" w:cs="Arial"/>
          <w:lang w:val="el-GR"/>
        </w:rPr>
        <w:t xml:space="preserve">Το έργο χρηματοδοτείται από το Πρόγραμμα Φυσικών Καταστροφών για τους ΟΤΑ Α’ και Β’ βαθμού του Υπουργείου Εσωτερικών και αφορά </w:t>
      </w:r>
      <w:proofErr w:type="spellStart"/>
      <w:r w:rsidRPr="00B8475D">
        <w:rPr>
          <w:rFonts w:asciiTheme="majorHAnsi" w:eastAsiaTheme="minorHAnsi" w:hAnsiTheme="majorHAnsi" w:cs="Arial"/>
          <w:lang w:val="el-GR"/>
        </w:rPr>
        <w:t>στοχευμένες</w:t>
      </w:r>
      <w:proofErr w:type="spellEnd"/>
      <w:r w:rsidRPr="00B8475D">
        <w:rPr>
          <w:rFonts w:asciiTheme="majorHAnsi" w:eastAsiaTheme="minorHAnsi" w:hAnsiTheme="majorHAnsi" w:cs="Arial"/>
          <w:lang w:val="el-GR"/>
        </w:rPr>
        <w:t xml:space="preserve"> παρεμβάσεις σε πληγείσες περιοχές του Δήμου </w:t>
      </w:r>
      <w:proofErr w:type="spellStart"/>
      <w:r w:rsidRPr="00B8475D">
        <w:rPr>
          <w:rFonts w:asciiTheme="majorHAnsi" w:eastAsiaTheme="minorHAnsi" w:hAnsiTheme="majorHAnsi" w:cs="Arial"/>
          <w:lang w:val="el-GR"/>
        </w:rPr>
        <w:t>Λαμιέων</w:t>
      </w:r>
      <w:proofErr w:type="spellEnd"/>
      <w:r w:rsidRPr="00B8475D">
        <w:rPr>
          <w:rFonts w:asciiTheme="majorHAnsi" w:eastAsiaTheme="minorHAnsi" w:hAnsiTheme="majorHAnsi" w:cs="Arial"/>
          <w:lang w:val="el-GR"/>
        </w:rPr>
        <w:t xml:space="preserve">, μεταξύ των οποίων περιλαμβάνονται και οι Δημοτικές Κοινότητες Αγίας Παρασκευής, Οίτης, </w:t>
      </w:r>
      <w:proofErr w:type="spellStart"/>
      <w:r w:rsidRPr="00B8475D">
        <w:rPr>
          <w:rFonts w:asciiTheme="majorHAnsi" w:eastAsiaTheme="minorHAnsi" w:hAnsiTheme="majorHAnsi" w:cs="Arial"/>
          <w:lang w:val="el-GR"/>
        </w:rPr>
        <w:t>Δαμάστας</w:t>
      </w:r>
      <w:proofErr w:type="spellEnd"/>
      <w:r w:rsidRPr="00B8475D">
        <w:rPr>
          <w:rFonts w:asciiTheme="majorHAnsi" w:eastAsiaTheme="minorHAnsi" w:hAnsiTheme="majorHAnsi" w:cs="Arial"/>
          <w:lang w:val="el-GR"/>
        </w:rPr>
        <w:t xml:space="preserve">, </w:t>
      </w:r>
      <w:proofErr w:type="spellStart"/>
      <w:r w:rsidRPr="00B8475D">
        <w:rPr>
          <w:rFonts w:asciiTheme="majorHAnsi" w:eastAsiaTheme="minorHAnsi" w:hAnsiTheme="majorHAnsi" w:cs="Arial"/>
          <w:lang w:val="el-GR"/>
        </w:rPr>
        <w:t>Μεσοχωρίου</w:t>
      </w:r>
      <w:proofErr w:type="spellEnd"/>
      <w:r w:rsidRPr="00B8475D">
        <w:rPr>
          <w:rFonts w:asciiTheme="majorHAnsi" w:eastAsiaTheme="minorHAnsi" w:hAnsiTheme="majorHAnsi" w:cs="Arial"/>
          <w:lang w:val="el-GR"/>
        </w:rPr>
        <w:t xml:space="preserve"> Υπάτης, Πύργου και Σταυρού.</w:t>
      </w:r>
    </w:p>
    <w:p w14:paraId="62FE197E" w14:textId="77777777" w:rsidR="00B8475D" w:rsidRPr="00B8475D" w:rsidRDefault="00B8475D" w:rsidP="00B8475D">
      <w:pPr>
        <w:spacing w:line="360" w:lineRule="auto"/>
        <w:jc w:val="both"/>
        <w:rPr>
          <w:rFonts w:asciiTheme="majorHAnsi" w:eastAsiaTheme="minorHAnsi" w:hAnsiTheme="majorHAnsi" w:cs="Arial"/>
          <w:lang w:val="el-GR"/>
        </w:rPr>
      </w:pPr>
      <w:r w:rsidRPr="00B8475D">
        <w:rPr>
          <w:rFonts w:asciiTheme="majorHAnsi" w:eastAsiaTheme="minorHAnsi" w:hAnsiTheme="majorHAnsi" w:cs="Arial"/>
          <w:lang w:val="el-GR"/>
        </w:rPr>
        <w:t>Οι παρεμβάσεις στη Δημοτική Κοινότητα Αγίας Παρασκευής περιλαμβάνουν τη διαμόρφωση και ασφαλτόστρωση οδικών τμημάτων, που είχαν υποστεί σημαντικές φθορές και προσχώσεις, καθώς και την αποκατάσταση τμήματος τοιχίου αντιστήριξης, εξασφαλίζοντας την ασφαλή προσβασιμότητα και την αποκατάσταση της λειτουργικότητας κρίσιμων υποδομών.</w:t>
      </w:r>
    </w:p>
    <w:p w14:paraId="4924D602" w14:textId="77777777" w:rsidR="00B8475D" w:rsidRPr="00B8475D" w:rsidRDefault="00B8475D" w:rsidP="00B8475D">
      <w:pPr>
        <w:spacing w:line="360" w:lineRule="auto"/>
        <w:jc w:val="both"/>
        <w:rPr>
          <w:rFonts w:asciiTheme="majorHAnsi" w:eastAsiaTheme="minorHAnsi" w:hAnsiTheme="majorHAnsi" w:cs="Arial"/>
          <w:lang w:val="el-GR"/>
        </w:rPr>
      </w:pPr>
      <w:r w:rsidRPr="00B8475D">
        <w:rPr>
          <w:rFonts w:asciiTheme="majorHAnsi" w:eastAsiaTheme="minorHAnsi" w:hAnsiTheme="majorHAnsi" w:cs="Arial"/>
          <w:lang w:val="el-GR"/>
        </w:rPr>
        <w:lastRenderedPageBreak/>
        <w:t>Το έργο αποτελεί μέρος μίας ευρύτερης στρατηγικής πολιτικής προστασίας και αποκατάστασης των συνεπειών ακραίων καιρικών φαινομένων και αντανακλά τη δέσμευση της Δημοτικής Αρχής για άμεση και ουσιαστική ανταπόκριση στις ανάγκες των τοπικών κοινωνιών.</w:t>
      </w:r>
    </w:p>
    <w:p w14:paraId="2532DF66" w14:textId="77777777" w:rsidR="00B8475D" w:rsidRPr="00B8475D" w:rsidRDefault="00B8475D" w:rsidP="00B8475D">
      <w:pPr>
        <w:spacing w:line="360" w:lineRule="auto"/>
        <w:jc w:val="both"/>
        <w:rPr>
          <w:rFonts w:asciiTheme="majorHAnsi" w:eastAsiaTheme="minorHAnsi" w:hAnsiTheme="majorHAnsi" w:cs="Arial"/>
          <w:lang w:val="el-GR"/>
        </w:rPr>
      </w:pPr>
      <w:r w:rsidRPr="00B8475D">
        <w:rPr>
          <w:rFonts w:asciiTheme="majorHAnsi" w:eastAsiaTheme="minorHAnsi" w:hAnsiTheme="majorHAnsi" w:cs="Arial"/>
          <w:lang w:val="el-GR"/>
        </w:rPr>
        <w:t xml:space="preserve">Παράλληλα, υλοποιήθηκαν παρεμβάσεις από συνεργεία του Δήμου </w:t>
      </w:r>
      <w:proofErr w:type="spellStart"/>
      <w:r w:rsidRPr="00B8475D">
        <w:rPr>
          <w:rFonts w:asciiTheme="majorHAnsi" w:eastAsiaTheme="minorHAnsi" w:hAnsiTheme="majorHAnsi" w:cs="Arial"/>
          <w:lang w:val="el-GR"/>
        </w:rPr>
        <w:t>Λαμιέων</w:t>
      </w:r>
      <w:proofErr w:type="spellEnd"/>
      <w:r w:rsidRPr="00B8475D">
        <w:rPr>
          <w:rFonts w:asciiTheme="majorHAnsi" w:eastAsiaTheme="minorHAnsi" w:hAnsiTheme="majorHAnsi" w:cs="Arial"/>
          <w:lang w:val="el-GR"/>
        </w:rPr>
        <w:t>, σύμφωνα με τον προγραμματισμό και τις ανάγκες της Δημοτικής Κοινότητας Αγίας Παρασκευής:</w:t>
      </w:r>
    </w:p>
    <w:p w14:paraId="2BB10946" w14:textId="61EC109B" w:rsidR="00B8475D" w:rsidRPr="00B8475D" w:rsidRDefault="00B8475D" w:rsidP="00B8475D">
      <w:pPr>
        <w:spacing w:line="360" w:lineRule="auto"/>
        <w:jc w:val="both"/>
        <w:rPr>
          <w:rFonts w:asciiTheme="majorHAnsi" w:eastAsiaTheme="minorHAnsi" w:hAnsiTheme="majorHAnsi" w:cs="Arial"/>
          <w:lang w:val="el-GR"/>
        </w:rPr>
      </w:pPr>
      <w:r>
        <w:rPr>
          <w:rFonts w:asciiTheme="majorHAnsi" w:eastAsiaTheme="minorHAnsi" w:hAnsiTheme="majorHAnsi" w:cs="Arial"/>
          <w:lang w:val="el-GR"/>
        </w:rPr>
        <w:t>*</w:t>
      </w:r>
      <w:r w:rsidRPr="00B8475D">
        <w:rPr>
          <w:rFonts w:asciiTheme="majorHAnsi" w:eastAsiaTheme="minorHAnsi" w:hAnsiTheme="majorHAnsi" w:cs="Arial"/>
          <w:lang w:val="el-GR"/>
        </w:rPr>
        <w:t xml:space="preserve">Στον τομέα του ηλεκτροφωτισμού, </w:t>
      </w:r>
      <w:bookmarkStart w:id="0" w:name="_GoBack"/>
      <w:bookmarkEnd w:id="0"/>
      <w:r w:rsidRPr="00B8475D">
        <w:rPr>
          <w:rFonts w:asciiTheme="majorHAnsi" w:eastAsiaTheme="minorHAnsi" w:hAnsiTheme="majorHAnsi" w:cs="Arial"/>
          <w:lang w:val="el-GR"/>
        </w:rPr>
        <w:t>πραγματοποιήθηκαν παρεμβάσεις συντήρησης και αντικατάστασης λαμπτήρων LED, επανέλεγχοι σε βλάβες, ενώ αποκαταστάθηκαν ζημιές που προκλήθηκαν από παρεμβάσεις τρίτων, όπως εργολάβοι οπτικών ινών.</w:t>
      </w:r>
    </w:p>
    <w:p w14:paraId="41BD8544" w14:textId="3845EB91" w:rsidR="00B8475D" w:rsidRPr="00B8475D" w:rsidRDefault="00B8475D" w:rsidP="00B8475D">
      <w:pPr>
        <w:spacing w:line="360" w:lineRule="auto"/>
        <w:jc w:val="both"/>
        <w:rPr>
          <w:rFonts w:asciiTheme="majorHAnsi" w:eastAsiaTheme="minorHAnsi" w:hAnsiTheme="majorHAnsi" w:cs="Arial"/>
          <w:lang w:val="el-GR"/>
        </w:rPr>
      </w:pPr>
      <w:r>
        <w:rPr>
          <w:rFonts w:asciiTheme="majorHAnsi" w:eastAsiaTheme="minorHAnsi" w:hAnsiTheme="majorHAnsi" w:cs="Arial"/>
          <w:lang w:val="el-GR"/>
        </w:rPr>
        <w:t>*</w:t>
      </w:r>
      <w:r w:rsidRPr="00B8475D">
        <w:rPr>
          <w:rFonts w:asciiTheme="majorHAnsi" w:eastAsiaTheme="minorHAnsi" w:hAnsiTheme="majorHAnsi" w:cs="Arial"/>
          <w:lang w:val="el-GR"/>
        </w:rPr>
        <w:t>Στις παιδικές χαρές, ολοκληρώθηκαν εργασίες απομάκρυνσης παλαιού εξοπλισμού, περίφραξης καθώς και ελαιοχρωματισμοί των νέων μεταλλικών κατασκευών.</w:t>
      </w:r>
    </w:p>
    <w:p w14:paraId="1EAE5C72" w14:textId="6D6AEAAC" w:rsidR="00B8475D" w:rsidRPr="00B8475D" w:rsidRDefault="00B8475D" w:rsidP="00B8475D">
      <w:pPr>
        <w:spacing w:line="360" w:lineRule="auto"/>
        <w:jc w:val="both"/>
        <w:rPr>
          <w:rFonts w:asciiTheme="majorHAnsi" w:eastAsiaTheme="minorHAnsi" w:hAnsiTheme="majorHAnsi" w:cs="Arial"/>
          <w:lang w:val="el-GR"/>
        </w:rPr>
      </w:pPr>
      <w:r>
        <w:rPr>
          <w:rFonts w:asciiTheme="majorHAnsi" w:eastAsiaTheme="minorHAnsi" w:hAnsiTheme="majorHAnsi" w:cs="Arial"/>
          <w:lang w:val="el-GR"/>
        </w:rPr>
        <w:t>*</w:t>
      </w:r>
      <w:r w:rsidRPr="00B8475D">
        <w:rPr>
          <w:rFonts w:asciiTheme="majorHAnsi" w:eastAsiaTheme="minorHAnsi" w:hAnsiTheme="majorHAnsi" w:cs="Arial"/>
          <w:lang w:val="el-GR"/>
        </w:rPr>
        <w:t>Σε υδραυλικές εγκαταστάσεις, υλοποιήθηκαν παρεμβάσεις στο δίκτυο άρδευσης, τοποθετήσεις νέων παροχών νερού σε κοινόχρηστους χώρους και αποκαταστάσεις φθαρμένων εξαρτημάτων.</w:t>
      </w:r>
    </w:p>
    <w:p w14:paraId="221D339E" w14:textId="39B9AFE3" w:rsidR="00B8475D" w:rsidRPr="00B8475D" w:rsidRDefault="00B8475D" w:rsidP="00B8475D">
      <w:pPr>
        <w:spacing w:line="360" w:lineRule="auto"/>
        <w:jc w:val="both"/>
        <w:rPr>
          <w:rFonts w:asciiTheme="majorHAnsi" w:eastAsiaTheme="minorHAnsi" w:hAnsiTheme="majorHAnsi" w:cs="Arial"/>
          <w:lang w:val="el-GR"/>
        </w:rPr>
      </w:pPr>
      <w:r>
        <w:rPr>
          <w:rFonts w:asciiTheme="majorHAnsi" w:eastAsiaTheme="minorHAnsi" w:hAnsiTheme="majorHAnsi" w:cs="Arial"/>
          <w:lang w:val="el-GR"/>
        </w:rPr>
        <w:t>*</w:t>
      </w:r>
      <w:r w:rsidRPr="00B8475D">
        <w:rPr>
          <w:rFonts w:asciiTheme="majorHAnsi" w:eastAsiaTheme="minorHAnsi" w:hAnsiTheme="majorHAnsi" w:cs="Arial"/>
          <w:lang w:val="el-GR"/>
        </w:rPr>
        <w:t>Στον τομέα της τεχνικής υποστήριξης και της καθημερινής λειτουργίας, περιλαμβάνονται σιδηρουργικές εργασίες και άλλες επισκευές.</w:t>
      </w:r>
    </w:p>
    <w:p w14:paraId="555202B3" w14:textId="239D646B" w:rsidR="00B8475D" w:rsidRDefault="00B8475D" w:rsidP="00B8475D">
      <w:pPr>
        <w:spacing w:line="360" w:lineRule="auto"/>
        <w:jc w:val="both"/>
        <w:rPr>
          <w:rFonts w:asciiTheme="majorHAnsi" w:eastAsiaTheme="minorHAnsi" w:hAnsiTheme="majorHAnsi" w:cs="Arial"/>
          <w:lang w:val="el-GR"/>
        </w:rPr>
      </w:pPr>
      <w:r>
        <w:rPr>
          <w:rFonts w:asciiTheme="majorHAnsi" w:eastAsiaTheme="minorHAnsi" w:hAnsiTheme="majorHAnsi" w:cs="Arial"/>
          <w:lang w:val="el-GR"/>
        </w:rPr>
        <w:t>*</w:t>
      </w:r>
      <w:r w:rsidRPr="00B8475D">
        <w:rPr>
          <w:rFonts w:asciiTheme="majorHAnsi" w:eastAsiaTheme="minorHAnsi" w:hAnsiTheme="majorHAnsi" w:cs="Arial"/>
          <w:lang w:val="el-GR"/>
        </w:rPr>
        <w:t>Στις σχολικές υποδομές, μεταξύ άλλων, πραγματοποιήθηκαν επισκευές σε εκπαιδευτικές μονάδες και ελαιοχρωματισμοί, εργασίες αντικατάστασης εξαρτημάτων θέρμανσης, επιδιορθώσεις κιγκλιδωμάτων, στέγης, καθώς και τοποθετήσεις ηλεκτρικών εγκαταστάσεων στο 24ο Δημοτικό Σχολείο και το 24ο Νηπιαγωγείο Αγίας Παρασκευής.</w:t>
      </w:r>
    </w:p>
    <w:p w14:paraId="68222540" w14:textId="77777777" w:rsidR="00B8475D" w:rsidRPr="00B8475D" w:rsidRDefault="00B8475D" w:rsidP="00B8475D">
      <w:pPr>
        <w:spacing w:line="360" w:lineRule="auto"/>
        <w:jc w:val="both"/>
        <w:rPr>
          <w:rFonts w:asciiTheme="majorHAnsi" w:eastAsiaTheme="minorHAnsi" w:hAnsiTheme="majorHAnsi" w:cs="Arial"/>
          <w:lang w:val="el-GR"/>
        </w:rPr>
      </w:pPr>
    </w:p>
    <w:p w14:paraId="09FB0B67" w14:textId="463E5FC0" w:rsidR="00D81947" w:rsidRPr="00B43C70" w:rsidRDefault="00B8475D" w:rsidP="00B8475D">
      <w:pPr>
        <w:spacing w:line="360" w:lineRule="auto"/>
        <w:jc w:val="both"/>
        <w:rPr>
          <w:rFonts w:asciiTheme="majorHAnsi" w:eastAsiaTheme="minorHAnsi" w:hAnsiTheme="majorHAnsi" w:cs="Arial"/>
          <w:shd w:val="clear" w:color="auto" w:fill="FFFFFF"/>
          <w:lang w:val="el-GR"/>
        </w:rPr>
      </w:pPr>
      <w:r w:rsidRPr="00B8475D">
        <w:rPr>
          <w:rFonts w:asciiTheme="majorHAnsi" w:eastAsiaTheme="minorHAnsi" w:hAnsiTheme="majorHAnsi" w:cs="Arial"/>
          <w:lang w:val="el-GR"/>
        </w:rPr>
        <w:t>Οι παρεμβάσεις μας αποδεικνύουν την ενεργή παρουσία και αποτελεσματικότητα της δημοτικής αρχής, τόσο στην άμεση ανταπόκριση σε καθημερινά αιτήματα όσο και στην υλοποίηση προγραμματισμένων τεχνικών έργων, με στόχο την αναβάθμιση της ποιότητας ζωής των κατοίκων και την ορθολογική διαχείριση των δημοτικών υποδομών.</w:t>
      </w:r>
    </w:p>
    <w:sectPr w:rsidR="00D81947" w:rsidRPr="00B43C7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20002A87" w:usb1="00000000" w:usb2="00000000" w:usb3="00000000" w:csb0="000001F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A12B1"/>
    <w:multiLevelType w:val="hybridMultilevel"/>
    <w:tmpl w:val="6E94912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
    <w:nsid w:val="02244EC6"/>
    <w:multiLevelType w:val="hybridMultilevel"/>
    <w:tmpl w:val="7B7EF4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BB3104C"/>
    <w:multiLevelType w:val="hybridMultilevel"/>
    <w:tmpl w:val="E0FA7106"/>
    <w:lvl w:ilvl="0" w:tplc="90A6D84A">
      <w:start w:val="1"/>
      <w:numFmt w:val="bullet"/>
      <w:lvlText w:val=""/>
      <w:lvlJc w:val="left"/>
      <w:pPr>
        <w:ind w:left="786" w:hanging="360"/>
      </w:pPr>
      <w:rPr>
        <w:rFonts w:ascii="Wingdings" w:hAnsi="Wingdings" w:hint="default"/>
        <w:color w:val="000000" w:themeColor="text1"/>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0DD165C"/>
    <w:multiLevelType w:val="hybridMultilevel"/>
    <w:tmpl w:val="F8B492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D863C5A"/>
    <w:multiLevelType w:val="hybridMultilevel"/>
    <w:tmpl w:val="F29E226E"/>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nsid w:val="33A74577"/>
    <w:multiLevelType w:val="hybridMultilevel"/>
    <w:tmpl w:val="C97AFA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3BB264E7"/>
    <w:multiLevelType w:val="hybridMultilevel"/>
    <w:tmpl w:val="86BC79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4C826875"/>
    <w:multiLevelType w:val="hybridMultilevel"/>
    <w:tmpl w:val="F42028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558B7453"/>
    <w:multiLevelType w:val="multilevel"/>
    <w:tmpl w:val="EB000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80035FE"/>
    <w:multiLevelType w:val="hybridMultilevel"/>
    <w:tmpl w:val="216473F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5E5A6857"/>
    <w:multiLevelType w:val="hybridMultilevel"/>
    <w:tmpl w:val="F58E08EE"/>
    <w:lvl w:ilvl="0" w:tplc="04080001">
      <w:start w:val="1"/>
      <w:numFmt w:val="bullet"/>
      <w:lvlText w:val=""/>
      <w:lvlJc w:val="left"/>
      <w:pPr>
        <w:ind w:left="770" w:hanging="360"/>
      </w:pPr>
      <w:rPr>
        <w:rFonts w:ascii="Symbol" w:hAnsi="Symbol" w:hint="default"/>
      </w:rPr>
    </w:lvl>
    <w:lvl w:ilvl="1" w:tplc="04080003" w:tentative="1">
      <w:start w:val="1"/>
      <w:numFmt w:val="bullet"/>
      <w:lvlText w:val="o"/>
      <w:lvlJc w:val="left"/>
      <w:pPr>
        <w:ind w:left="1490" w:hanging="360"/>
      </w:pPr>
      <w:rPr>
        <w:rFonts w:ascii="Courier New" w:hAnsi="Courier New" w:cs="Courier New" w:hint="default"/>
      </w:rPr>
    </w:lvl>
    <w:lvl w:ilvl="2" w:tplc="04080005" w:tentative="1">
      <w:start w:val="1"/>
      <w:numFmt w:val="bullet"/>
      <w:lvlText w:val=""/>
      <w:lvlJc w:val="left"/>
      <w:pPr>
        <w:ind w:left="2210" w:hanging="360"/>
      </w:pPr>
      <w:rPr>
        <w:rFonts w:ascii="Wingdings" w:hAnsi="Wingdings" w:hint="default"/>
      </w:rPr>
    </w:lvl>
    <w:lvl w:ilvl="3" w:tplc="04080001" w:tentative="1">
      <w:start w:val="1"/>
      <w:numFmt w:val="bullet"/>
      <w:lvlText w:val=""/>
      <w:lvlJc w:val="left"/>
      <w:pPr>
        <w:ind w:left="2930" w:hanging="360"/>
      </w:pPr>
      <w:rPr>
        <w:rFonts w:ascii="Symbol" w:hAnsi="Symbol" w:hint="default"/>
      </w:rPr>
    </w:lvl>
    <w:lvl w:ilvl="4" w:tplc="04080003" w:tentative="1">
      <w:start w:val="1"/>
      <w:numFmt w:val="bullet"/>
      <w:lvlText w:val="o"/>
      <w:lvlJc w:val="left"/>
      <w:pPr>
        <w:ind w:left="3650" w:hanging="360"/>
      </w:pPr>
      <w:rPr>
        <w:rFonts w:ascii="Courier New" w:hAnsi="Courier New" w:cs="Courier New" w:hint="default"/>
      </w:rPr>
    </w:lvl>
    <w:lvl w:ilvl="5" w:tplc="04080005" w:tentative="1">
      <w:start w:val="1"/>
      <w:numFmt w:val="bullet"/>
      <w:lvlText w:val=""/>
      <w:lvlJc w:val="left"/>
      <w:pPr>
        <w:ind w:left="4370" w:hanging="360"/>
      </w:pPr>
      <w:rPr>
        <w:rFonts w:ascii="Wingdings" w:hAnsi="Wingdings" w:hint="default"/>
      </w:rPr>
    </w:lvl>
    <w:lvl w:ilvl="6" w:tplc="04080001" w:tentative="1">
      <w:start w:val="1"/>
      <w:numFmt w:val="bullet"/>
      <w:lvlText w:val=""/>
      <w:lvlJc w:val="left"/>
      <w:pPr>
        <w:ind w:left="5090" w:hanging="360"/>
      </w:pPr>
      <w:rPr>
        <w:rFonts w:ascii="Symbol" w:hAnsi="Symbol" w:hint="default"/>
      </w:rPr>
    </w:lvl>
    <w:lvl w:ilvl="7" w:tplc="04080003" w:tentative="1">
      <w:start w:val="1"/>
      <w:numFmt w:val="bullet"/>
      <w:lvlText w:val="o"/>
      <w:lvlJc w:val="left"/>
      <w:pPr>
        <w:ind w:left="5810" w:hanging="360"/>
      </w:pPr>
      <w:rPr>
        <w:rFonts w:ascii="Courier New" w:hAnsi="Courier New" w:cs="Courier New" w:hint="default"/>
      </w:rPr>
    </w:lvl>
    <w:lvl w:ilvl="8" w:tplc="04080005" w:tentative="1">
      <w:start w:val="1"/>
      <w:numFmt w:val="bullet"/>
      <w:lvlText w:val=""/>
      <w:lvlJc w:val="left"/>
      <w:pPr>
        <w:ind w:left="6530" w:hanging="360"/>
      </w:pPr>
      <w:rPr>
        <w:rFonts w:ascii="Wingdings" w:hAnsi="Wingdings" w:hint="default"/>
      </w:rPr>
    </w:lvl>
  </w:abstractNum>
  <w:abstractNum w:abstractNumId="11">
    <w:nsid w:val="60903FAD"/>
    <w:multiLevelType w:val="hybridMultilevel"/>
    <w:tmpl w:val="2EC225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67B37970"/>
    <w:multiLevelType w:val="hybridMultilevel"/>
    <w:tmpl w:val="254A00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7E804A26"/>
    <w:multiLevelType w:val="hybridMultilevel"/>
    <w:tmpl w:val="530EC7F6"/>
    <w:lvl w:ilvl="0" w:tplc="17989010">
      <w:numFmt w:val="bullet"/>
      <w:lvlText w:val="-"/>
      <w:lvlJc w:val="left"/>
      <w:pPr>
        <w:ind w:left="1080" w:hanging="360"/>
      </w:pPr>
      <w:rPr>
        <w:rFonts w:ascii="Cambria" w:eastAsiaTheme="minorHAnsi" w:hAnsi="Cambria" w:cs="Aria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7"/>
  </w:num>
  <w:num w:numId="4">
    <w:abstractNumId w:val="9"/>
  </w:num>
  <w:num w:numId="5">
    <w:abstractNumId w:val="5"/>
  </w:num>
  <w:num w:numId="6">
    <w:abstractNumId w:val="11"/>
  </w:num>
  <w:num w:numId="7">
    <w:abstractNumId w:val="4"/>
  </w:num>
  <w:num w:numId="8">
    <w:abstractNumId w:val="2"/>
  </w:num>
  <w:num w:numId="9">
    <w:abstractNumId w:val="10"/>
  </w:num>
  <w:num w:numId="10">
    <w:abstractNumId w:val="8"/>
  </w:num>
  <w:num w:numId="11">
    <w:abstractNumId w:val="6"/>
  </w:num>
  <w:num w:numId="12">
    <w:abstractNumId w:val="13"/>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221"/>
    <w:rsid w:val="00005A0A"/>
    <w:rsid w:val="000120F4"/>
    <w:rsid w:val="00020369"/>
    <w:rsid w:val="0002039F"/>
    <w:rsid w:val="000245A5"/>
    <w:rsid w:val="000375E2"/>
    <w:rsid w:val="00040359"/>
    <w:rsid w:val="00043D80"/>
    <w:rsid w:val="0005197D"/>
    <w:rsid w:val="00052A4C"/>
    <w:rsid w:val="000534CD"/>
    <w:rsid w:val="00061727"/>
    <w:rsid w:val="00074A32"/>
    <w:rsid w:val="000948B5"/>
    <w:rsid w:val="000A3894"/>
    <w:rsid w:val="000B0CFF"/>
    <w:rsid w:val="000B138F"/>
    <w:rsid w:val="000C06EE"/>
    <w:rsid w:val="000C0E2C"/>
    <w:rsid w:val="000D1E32"/>
    <w:rsid w:val="000E5406"/>
    <w:rsid w:val="000F7149"/>
    <w:rsid w:val="00115260"/>
    <w:rsid w:val="00130AF0"/>
    <w:rsid w:val="00132ADF"/>
    <w:rsid w:val="001415BA"/>
    <w:rsid w:val="00146FE6"/>
    <w:rsid w:val="00151449"/>
    <w:rsid w:val="00156EFF"/>
    <w:rsid w:val="00170F25"/>
    <w:rsid w:val="001731F1"/>
    <w:rsid w:val="00190B39"/>
    <w:rsid w:val="001A465E"/>
    <w:rsid w:val="001D18EF"/>
    <w:rsid w:val="001D49B6"/>
    <w:rsid w:val="001D74AA"/>
    <w:rsid w:val="001E2F81"/>
    <w:rsid w:val="00202815"/>
    <w:rsid w:val="00221C0C"/>
    <w:rsid w:val="00222CEE"/>
    <w:rsid w:val="00224DA3"/>
    <w:rsid w:val="00231CEA"/>
    <w:rsid w:val="002505E7"/>
    <w:rsid w:val="00250BB4"/>
    <w:rsid w:val="00253A55"/>
    <w:rsid w:val="0025407D"/>
    <w:rsid w:val="002568B7"/>
    <w:rsid w:val="00257D00"/>
    <w:rsid w:val="0026626F"/>
    <w:rsid w:val="00275056"/>
    <w:rsid w:val="00284EF5"/>
    <w:rsid w:val="002B5540"/>
    <w:rsid w:val="002D7DC7"/>
    <w:rsid w:val="002F1AC5"/>
    <w:rsid w:val="00301F84"/>
    <w:rsid w:val="00305815"/>
    <w:rsid w:val="00307CE3"/>
    <w:rsid w:val="003176D0"/>
    <w:rsid w:val="00332FBF"/>
    <w:rsid w:val="00337B12"/>
    <w:rsid w:val="00353025"/>
    <w:rsid w:val="0036647D"/>
    <w:rsid w:val="00370791"/>
    <w:rsid w:val="0038194D"/>
    <w:rsid w:val="00382744"/>
    <w:rsid w:val="00390323"/>
    <w:rsid w:val="00394B3C"/>
    <w:rsid w:val="003957AB"/>
    <w:rsid w:val="003C7238"/>
    <w:rsid w:val="003D4785"/>
    <w:rsid w:val="003F36FC"/>
    <w:rsid w:val="003F669B"/>
    <w:rsid w:val="0040226B"/>
    <w:rsid w:val="0040519C"/>
    <w:rsid w:val="00407F25"/>
    <w:rsid w:val="0041683F"/>
    <w:rsid w:val="00422756"/>
    <w:rsid w:val="004247F0"/>
    <w:rsid w:val="004266DB"/>
    <w:rsid w:val="00431839"/>
    <w:rsid w:val="00440406"/>
    <w:rsid w:val="0044173B"/>
    <w:rsid w:val="00442D56"/>
    <w:rsid w:val="0045085D"/>
    <w:rsid w:val="00452A4B"/>
    <w:rsid w:val="00456BF9"/>
    <w:rsid w:val="00483009"/>
    <w:rsid w:val="00486B7D"/>
    <w:rsid w:val="00492E49"/>
    <w:rsid w:val="004A0EE5"/>
    <w:rsid w:val="004A70BB"/>
    <w:rsid w:val="004B2F09"/>
    <w:rsid w:val="004C09FD"/>
    <w:rsid w:val="004C6AA4"/>
    <w:rsid w:val="004C748D"/>
    <w:rsid w:val="004E24B8"/>
    <w:rsid w:val="004E378D"/>
    <w:rsid w:val="004E6CC8"/>
    <w:rsid w:val="004F2A91"/>
    <w:rsid w:val="00510CAD"/>
    <w:rsid w:val="00526D4D"/>
    <w:rsid w:val="00531919"/>
    <w:rsid w:val="005326C2"/>
    <w:rsid w:val="005338EC"/>
    <w:rsid w:val="00535405"/>
    <w:rsid w:val="00543DCF"/>
    <w:rsid w:val="005504CB"/>
    <w:rsid w:val="00555A23"/>
    <w:rsid w:val="005578F3"/>
    <w:rsid w:val="00560AB1"/>
    <w:rsid w:val="00561F45"/>
    <w:rsid w:val="005620BF"/>
    <w:rsid w:val="00585581"/>
    <w:rsid w:val="00595D91"/>
    <w:rsid w:val="005A17B6"/>
    <w:rsid w:val="005A2DEF"/>
    <w:rsid w:val="005C2760"/>
    <w:rsid w:val="005C2762"/>
    <w:rsid w:val="005C6A05"/>
    <w:rsid w:val="005D37B5"/>
    <w:rsid w:val="005E1AC9"/>
    <w:rsid w:val="005E2790"/>
    <w:rsid w:val="005F158C"/>
    <w:rsid w:val="00603F45"/>
    <w:rsid w:val="006076D2"/>
    <w:rsid w:val="00621C82"/>
    <w:rsid w:val="006223D7"/>
    <w:rsid w:val="0062432D"/>
    <w:rsid w:val="00633147"/>
    <w:rsid w:val="006374BE"/>
    <w:rsid w:val="00640BA3"/>
    <w:rsid w:val="006500BC"/>
    <w:rsid w:val="0066265F"/>
    <w:rsid w:val="006679B7"/>
    <w:rsid w:val="006808B0"/>
    <w:rsid w:val="00682FA4"/>
    <w:rsid w:val="00684054"/>
    <w:rsid w:val="00685277"/>
    <w:rsid w:val="00690561"/>
    <w:rsid w:val="006A797F"/>
    <w:rsid w:val="006B1CC5"/>
    <w:rsid w:val="006B4810"/>
    <w:rsid w:val="006B4828"/>
    <w:rsid w:val="006D7768"/>
    <w:rsid w:val="006E0BDE"/>
    <w:rsid w:val="00702D3B"/>
    <w:rsid w:val="00704573"/>
    <w:rsid w:val="00716DDB"/>
    <w:rsid w:val="0072154E"/>
    <w:rsid w:val="00730037"/>
    <w:rsid w:val="007344CB"/>
    <w:rsid w:val="007423D3"/>
    <w:rsid w:val="00763D71"/>
    <w:rsid w:val="00770A3E"/>
    <w:rsid w:val="007805A5"/>
    <w:rsid w:val="00780EA8"/>
    <w:rsid w:val="00782D38"/>
    <w:rsid w:val="00785C53"/>
    <w:rsid w:val="00786580"/>
    <w:rsid w:val="007A471E"/>
    <w:rsid w:val="007C040D"/>
    <w:rsid w:val="007C4B83"/>
    <w:rsid w:val="007C690A"/>
    <w:rsid w:val="007D4D49"/>
    <w:rsid w:val="007E2A28"/>
    <w:rsid w:val="007E6752"/>
    <w:rsid w:val="008020A8"/>
    <w:rsid w:val="008044C2"/>
    <w:rsid w:val="00814651"/>
    <w:rsid w:val="00822476"/>
    <w:rsid w:val="00827408"/>
    <w:rsid w:val="008466A3"/>
    <w:rsid w:val="008523E7"/>
    <w:rsid w:val="00856908"/>
    <w:rsid w:val="00861DC7"/>
    <w:rsid w:val="00865A85"/>
    <w:rsid w:val="008679A1"/>
    <w:rsid w:val="00875584"/>
    <w:rsid w:val="0087564B"/>
    <w:rsid w:val="00885D91"/>
    <w:rsid w:val="00885EB0"/>
    <w:rsid w:val="00887C8D"/>
    <w:rsid w:val="00894599"/>
    <w:rsid w:val="008A0463"/>
    <w:rsid w:val="008A1D0B"/>
    <w:rsid w:val="008A27FD"/>
    <w:rsid w:val="008A2F47"/>
    <w:rsid w:val="008C580A"/>
    <w:rsid w:val="008D7726"/>
    <w:rsid w:val="008E7590"/>
    <w:rsid w:val="008F07E1"/>
    <w:rsid w:val="008F4C75"/>
    <w:rsid w:val="008F5D58"/>
    <w:rsid w:val="00903A24"/>
    <w:rsid w:val="00905201"/>
    <w:rsid w:val="00910BE3"/>
    <w:rsid w:val="00911D56"/>
    <w:rsid w:val="009123BF"/>
    <w:rsid w:val="009223D1"/>
    <w:rsid w:val="0092394A"/>
    <w:rsid w:val="00924059"/>
    <w:rsid w:val="0092662D"/>
    <w:rsid w:val="009339AB"/>
    <w:rsid w:val="00945487"/>
    <w:rsid w:val="00947965"/>
    <w:rsid w:val="009505E9"/>
    <w:rsid w:val="00950D65"/>
    <w:rsid w:val="00957ADB"/>
    <w:rsid w:val="00967670"/>
    <w:rsid w:val="009710AC"/>
    <w:rsid w:val="00974184"/>
    <w:rsid w:val="009817D3"/>
    <w:rsid w:val="00985941"/>
    <w:rsid w:val="009865CF"/>
    <w:rsid w:val="00995F93"/>
    <w:rsid w:val="009A5674"/>
    <w:rsid w:val="009A6442"/>
    <w:rsid w:val="009A67FD"/>
    <w:rsid w:val="009B280C"/>
    <w:rsid w:val="009B513E"/>
    <w:rsid w:val="009C0DA7"/>
    <w:rsid w:val="009C37A7"/>
    <w:rsid w:val="009E0CDC"/>
    <w:rsid w:val="009F02E8"/>
    <w:rsid w:val="00A039C8"/>
    <w:rsid w:val="00A07A25"/>
    <w:rsid w:val="00A13A51"/>
    <w:rsid w:val="00A3021E"/>
    <w:rsid w:val="00A32EC4"/>
    <w:rsid w:val="00A34E37"/>
    <w:rsid w:val="00A405E9"/>
    <w:rsid w:val="00A43C3B"/>
    <w:rsid w:val="00A46966"/>
    <w:rsid w:val="00A5016A"/>
    <w:rsid w:val="00A52221"/>
    <w:rsid w:val="00A528CB"/>
    <w:rsid w:val="00A531E3"/>
    <w:rsid w:val="00A537FA"/>
    <w:rsid w:val="00A63E5E"/>
    <w:rsid w:val="00A7036E"/>
    <w:rsid w:val="00A85BBB"/>
    <w:rsid w:val="00AA45DA"/>
    <w:rsid w:val="00AB12BD"/>
    <w:rsid w:val="00AB433C"/>
    <w:rsid w:val="00AD0A03"/>
    <w:rsid w:val="00AD3A71"/>
    <w:rsid w:val="00AD4938"/>
    <w:rsid w:val="00AE3C8C"/>
    <w:rsid w:val="00AF3556"/>
    <w:rsid w:val="00B045F2"/>
    <w:rsid w:val="00B04B3E"/>
    <w:rsid w:val="00B1306C"/>
    <w:rsid w:val="00B15D9F"/>
    <w:rsid w:val="00B2358A"/>
    <w:rsid w:val="00B26520"/>
    <w:rsid w:val="00B432C9"/>
    <w:rsid w:val="00B43C70"/>
    <w:rsid w:val="00B61134"/>
    <w:rsid w:val="00B65C42"/>
    <w:rsid w:val="00B8475D"/>
    <w:rsid w:val="00B84FA4"/>
    <w:rsid w:val="00B92E07"/>
    <w:rsid w:val="00BA288F"/>
    <w:rsid w:val="00BB04D0"/>
    <w:rsid w:val="00BB56EE"/>
    <w:rsid w:val="00BC20EC"/>
    <w:rsid w:val="00C12913"/>
    <w:rsid w:val="00C23C9D"/>
    <w:rsid w:val="00C30832"/>
    <w:rsid w:val="00C3191A"/>
    <w:rsid w:val="00C35267"/>
    <w:rsid w:val="00C3603F"/>
    <w:rsid w:val="00C37F55"/>
    <w:rsid w:val="00C41AE5"/>
    <w:rsid w:val="00C51BAE"/>
    <w:rsid w:val="00C565F3"/>
    <w:rsid w:val="00C56D1C"/>
    <w:rsid w:val="00C72CBC"/>
    <w:rsid w:val="00C774F4"/>
    <w:rsid w:val="00C83804"/>
    <w:rsid w:val="00C917CA"/>
    <w:rsid w:val="00C97BCD"/>
    <w:rsid w:val="00CA1DD2"/>
    <w:rsid w:val="00CA20DA"/>
    <w:rsid w:val="00CA3F77"/>
    <w:rsid w:val="00CA4017"/>
    <w:rsid w:val="00CC11A9"/>
    <w:rsid w:val="00CD040F"/>
    <w:rsid w:val="00CE1E6E"/>
    <w:rsid w:val="00CF7D90"/>
    <w:rsid w:val="00D06F7D"/>
    <w:rsid w:val="00D14417"/>
    <w:rsid w:val="00D16E3F"/>
    <w:rsid w:val="00D2156A"/>
    <w:rsid w:val="00D27186"/>
    <w:rsid w:val="00D33E3A"/>
    <w:rsid w:val="00D535D3"/>
    <w:rsid w:val="00D6103E"/>
    <w:rsid w:val="00D655D3"/>
    <w:rsid w:val="00D67FC5"/>
    <w:rsid w:val="00D76273"/>
    <w:rsid w:val="00D81947"/>
    <w:rsid w:val="00D91008"/>
    <w:rsid w:val="00D927BB"/>
    <w:rsid w:val="00D95231"/>
    <w:rsid w:val="00D9531E"/>
    <w:rsid w:val="00D97F0B"/>
    <w:rsid w:val="00DB6348"/>
    <w:rsid w:val="00DC0274"/>
    <w:rsid w:val="00DC31F3"/>
    <w:rsid w:val="00DC572C"/>
    <w:rsid w:val="00DC604A"/>
    <w:rsid w:val="00DE54A1"/>
    <w:rsid w:val="00DF182D"/>
    <w:rsid w:val="00DF42AF"/>
    <w:rsid w:val="00E001DA"/>
    <w:rsid w:val="00E15F15"/>
    <w:rsid w:val="00E17CDE"/>
    <w:rsid w:val="00E33297"/>
    <w:rsid w:val="00E336CE"/>
    <w:rsid w:val="00E3605E"/>
    <w:rsid w:val="00E4591B"/>
    <w:rsid w:val="00E4675F"/>
    <w:rsid w:val="00E5606A"/>
    <w:rsid w:val="00E57E92"/>
    <w:rsid w:val="00E8306B"/>
    <w:rsid w:val="00E84956"/>
    <w:rsid w:val="00E87456"/>
    <w:rsid w:val="00EA4F96"/>
    <w:rsid w:val="00EA61C3"/>
    <w:rsid w:val="00EA7C91"/>
    <w:rsid w:val="00EB7701"/>
    <w:rsid w:val="00EF63B8"/>
    <w:rsid w:val="00F00928"/>
    <w:rsid w:val="00F230F8"/>
    <w:rsid w:val="00F32810"/>
    <w:rsid w:val="00F63361"/>
    <w:rsid w:val="00F657D9"/>
    <w:rsid w:val="00F67778"/>
    <w:rsid w:val="00F77520"/>
    <w:rsid w:val="00F87959"/>
    <w:rsid w:val="00FA4662"/>
    <w:rsid w:val="00FA7BBF"/>
    <w:rsid w:val="00FC5952"/>
    <w:rsid w:val="00FC7826"/>
    <w:rsid w:val="00FE5A57"/>
    <w:rsid w:val="00FE6C91"/>
    <w:rsid w:val="00FE6FF1"/>
    <w:rsid w:val="00FF411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4A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EC4"/>
    <w:pPr>
      <w:spacing w:after="0" w:line="240" w:lineRule="auto"/>
    </w:pPr>
    <w:rPr>
      <w:rFonts w:eastAsiaTheme="minorEastAsia"/>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A32EC4"/>
    <w:pPr>
      <w:spacing w:before="100" w:beforeAutospacing="1" w:after="100" w:afterAutospacing="1"/>
    </w:pPr>
    <w:rPr>
      <w:rFonts w:ascii="Times New Roman" w:eastAsia="Times New Roman" w:hAnsi="Times New Roman" w:cs="Times New Roman"/>
      <w:lang w:val="el-GR" w:eastAsia="el-GR"/>
    </w:rPr>
  </w:style>
  <w:style w:type="paragraph" w:styleId="a3">
    <w:name w:val="Balloon Text"/>
    <w:basedOn w:val="a"/>
    <w:link w:val="Char"/>
    <w:uiPriority w:val="99"/>
    <w:semiHidden/>
    <w:unhideWhenUsed/>
    <w:rsid w:val="00A32EC4"/>
    <w:rPr>
      <w:rFonts w:ascii="Tahoma" w:hAnsi="Tahoma" w:cs="Tahoma"/>
      <w:sz w:val="16"/>
      <w:szCs w:val="16"/>
    </w:rPr>
  </w:style>
  <w:style w:type="character" w:customStyle="1" w:styleId="Char">
    <w:name w:val="Κείμενο πλαισίου Char"/>
    <w:basedOn w:val="a0"/>
    <w:link w:val="a3"/>
    <w:uiPriority w:val="99"/>
    <w:semiHidden/>
    <w:rsid w:val="00A32EC4"/>
    <w:rPr>
      <w:rFonts w:ascii="Tahoma" w:eastAsiaTheme="minorEastAsia" w:hAnsi="Tahoma" w:cs="Tahoma"/>
      <w:sz w:val="16"/>
      <w:szCs w:val="16"/>
      <w:lang w:val="en-US"/>
    </w:rPr>
  </w:style>
  <w:style w:type="character" w:styleId="a4">
    <w:name w:val="Strong"/>
    <w:basedOn w:val="a0"/>
    <w:uiPriority w:val="22"/>
    <w:qFormat/>
    <w:rsid w:val="004C6AA4"/>
    <w:rPr>
      <w:b/>
      <w:bCs/>
    </w:rPr>
  </w:style>
  <w:style w:type="paragraph" w:customStyle="1" w:styleId="22">
    <w:name w:val="Σώμα κείμενου 22"/>
    <w:basedOn w:val="a"/>
    <w:rsid w:val="004C6AA4"/>
    <w:pPr>
      <w:widowControl w:val="0"/>
      <w:overflowPunct w:val="0"/>
      <w:autoSpaceDE w:val="0"/>
      <w:autoSpaceDN w:val="0"/>
      <w:adjustRightInd w:val="0"/>
      <w:spacing w:line="360" w:lineRule="auto"/>
      <w:ind w:firstLine="720"/>
      <w:jc w:val="both"/>
      <w:textAlignment w:val="baseline"/>
    </w:pPr>
    <w:rPr>
      <w:rFonts w:ascii="Arial" w:eastAsia="Times New Roman" w:hAnsi="Arial" w:cs="Times New Roman"/>
      <w:b/>
      <w:kern w:val="32"/>
      <w:szCs w:val="20"/>
      <w:lang w:val="el-GR" w:eastAsia="el-GR"/>
    </w:rPr>
  </w:style>
  <w:style w:type="paragraph" w:styleId="a5">
    <w:name w:val="List Paragraph"/>
    <w:basedOn w:val="a"/>
    <w:uiPriority w:val="34"/>
    <w:qFormat/>
    <w:rsid w:val="00885E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EC4"/>
    <w:pPr>
      <w:spacing w:after="0" w:line="240" w:lineRule="auto"/>
    </w:pPr>
    <w:rPr>
      <w:rFonts w:eastAsiaTheme="minorEastAsia"/>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A32EC4"/>
    <w:pPr>
      <w:spacing w:before="100" w:beforeAutospacing="1" w:after="100" w:afterAutospacing="1"/>
    </w:pPr>
    <w:rPr>
      <w:rFonts w:ascii="Times New Roman" w:eastAsia="Times New Roman" w:hAnsi="Times New Roman" w:cs="Times New Roman"/>
      <w:lang w:val="el-GR" w:eastAsia="el-GR"/>
    </w:rPr>
  </w:style>
  <w:style w:type="paragraph" w:styleId="a3">
    <w:name w:val="Balloon Text"/>
    <w:basedOn w:val="a"/>
    <w:link w:val="Char"/>
    <w:uiPriority w:val="99"/>
    <w:semiHidden/>
    <w:unhideWhenUsed/>
    <w:rsid w:val="00A32EC4"/>
    <w:rPr>
      <w:rFonts w:ascii="Tahoma" w:hAnsi="Tahoma" w:cs="Tahoma"/>
      <w:sz w:val="16"/>
      <w:szCs w:val="16"/>
    </w:rPr>
  </w:style>
  <w:style w:type="character" w:customStyle="1" w:styleId="Char">
    <w:name w:val="Κείμενο πλαισίου Char"/>
    <w:basedOn w:val="a0"/>
    <w:link w:val="a3"/>
    <w:uiPriority w:val="99"/>
    <w:semiHidden/>
    <w:rsid w:val="00A32EC4"/>
    <w:rPr>
      <w:rFonts w:ascii="Tahoma" w:eastAsiaTheme="minorEastAsia" w:hAnsi="Tahoma" w:cs="Tahoma"/>
      <w:sz w:val="16"/>
      <w:szCs w:val="16"/>
      <w:lang w:val="en-US"/>
    </w:rPr>
  </w:style>
  <w:style w:type="character" w:styleId="a4">
    <w:name w:val="Strong"/>
    <w:basedOn w:val="a0"/>
    <w:uiPriority w:val="22"/>
    <w:qFormat/>
    <w:rsid w:val="004C6AA4"/>
    <w:rPr>
      <w:b/>
      <w:bCs/>
    </w:rPr>
  </w:style>
  <w:style w:type="paragraph" w:customStyle="1" w:styleId="22">
    <w:name w:val="Σώμα κείμενου 22"/>
    <w:basedOn w:val="a"/>
    <w:rsid w:val="004C6AA4"/>
    <w:pPr>
      <w:widowControl w:val="0"/>
      <w:overflowPunct w:val="0"/>
      <w:autoSpaceDE w:val="0"/>
      <w:autoSpaceDN w:val="0"/>
      <w:adjustRightInd w:val="0"/>
      <w:spacing w:line="360" w:lineRule="auto"/>
      <w:ind w:firstLine="720"/>
      <w:jc w:val="both"/>
      <w:textAlignment w:val="baseline"/>
    </w:pPr>
    <w:rPr>
      <w:rFonts w:ascii="Arial" w:eastAsia="Times New Roman" w:hAnsi="Arial" w:cs="Times New Roman"/>
      <w:b/>
      <w:kern w:val="32"/>
      <w:szCs w:val="20"/>
      <w:lang w:val="el-GR" w:eastAsia="el-GR"/>
    </w:rPr>
  </w:style>
  <w:style w:type="paragraph" w:styleId="a5">
    <w:name w:val="List Paragraph"/>
    <w:basedOn w:val="a"/>
    <w:uiPriority w:val="34"/>
    <w:qFormat/>
    <w:rsid w:val="00885E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00689">
      <w:bodyDiv w:val="1"/>
      <w:marLeft w:val="0"/>
      <w:marRight w:val="0"/>
      <w:marTop w:val="0"/>
      <w:marBottom w:val="0"/>
      <w:divBdr>
        <w:top w:val="none" w:sz="0" w:space="0" w:color="auto"/>
        <w:left w:val="none" w:sz="0" w:space="0" w:color="auto"/>
        <w:bottom w:val="none" w:sz="0" w:space="0" w:color="auto"/>
        <w:right w:val="none" w:sz="0" w:space="0" w:color="auto"/>
      </w:divBdr>
    </w:div>
    <w:div w:id="554439799">
      <w:bodyDiv w:val="1"/>
      <w:marLeft w:val="0"/>
      <w:marRight w:val="0"/>
      <w:marTop w:val="0"/>
      <w:marBottom w:val="0"/>
      <w:divBdr>
        <w:top w:val="none" w:sz="0" w:space="0" w:color="auto"/>
        <w:left w:val="none" w:sz="0" w:space="0" w:color="auto"/>
        <w:bottom w:val="none" w:sz="0" w:space="0" w:color="auto"/>
        <w:right w:val="none" w:sz="0" w:space="0" w:color="auto"/>
      </w:divBdr>
      <w:divsChild>
        <w:div w:id="1663242188">
          <w:marLeft w:val="0"/>
          <w:marRight w:val="0"/>
          <w:marTop w:val="0"/>
          <w:marBottom w:val="0"/>
          <w:divBdr>
            <w:top w:val="none" w:sz="0" w:space="0" w:color="auto"/>
            <w:left w:val="none" w:sz="0" w:space="0" w:color="auto"/>
            <w:bottom w:val="none" w:sz="0" w:space="0" w:color="auto"/>
            <w:right w:val="none" w:sz="0" w:space="0" w:color="auto"/>
          </w:divBdr>
        </w:div>
        <w:div w:id="143086048">
          <w:marLeft w:val="0"/>
          <w:marRight w:val="0"/>
          <w:marTop w:val="0"/>
          <w:marBottom w:val="0"/>
          <w:divBdr>
            <w:top w:val="none" w:sz="0" w:space="0" w:color="auto"/>
            <w:left w:val="none" w:sz="0" w:space="0" w:color="auto"/>
            <w:bottom w:val="none" w:sz="0" w:space="0" w:color="auto"/>
            <w:right w:val="none" w:sz="0" w:space="0" w:color="auto"/>
          </w:divBdr>
        </w:div>
        <w:div w:id="503479407">
          <w:marLeft w:val="0"/>
          <w:marRight w:val="0"/>
          <w:marTop w:val="0"/>
          <w:marBottom w:val="0"/>
          <w:divBdr>
            <w:top w:val="none" w:sz="0" w:space="0" w:color="auto"/>
            <w:left w:val="none" w:sz="0" w:space="0" w:color="auto"/>
            <w:bottom w:val="none" w:sz="0" w:space="0" w:color="auto"/>
            <w:right w:val="none" w:sz="0" w:space="0" w:color="auto"/>
          </w:divBdr>
        </w:div>
        <w:div w:id="1743403912">
          <w:marLeft w:val="0"/>
          <w:marRight w:val="0"/>
          <w:marTop w:val="0"/>
          <w:marBottom w:val="0"/>
          <w:divBdr>
            <w:top w:val="none" w:sz="0" w:space="0" w:color="auto"/>
            <w:left w:val="none" w:sz="0" w:space="0" w:color="auto"/>
            <w:bottom w:val="none" w:sz="0" w:space="0" w:color="auto"/>
            <w:right w:val="none" w:sz="0" w:space="0" w:color="auto"/>
          </w:divBdr>
        </w:div>
        <w:div w:id="1652321421">
          <w:marLeft w:val="0"/>
          <w:marRight w:val="0"/>
          <w:marTop w:val="0"/>
          <w:marBottom w:val="0"/>
          <w:divBdr>
            <w:top w:val="none" w:sz="0" w:space="0" w:color="auto"/>
            <w:left w:val="none" w:sz="0" w:space="0" w:color="auto"/>
            <w:bottom w:val="none" w:sz="0" w:space="0" w:color="auto"/>
            <w:right w:val="none" w:sz="0" w:space="0" w:color="auto"/>
          </w:divBdr>
        </w:div>
        <w:div w:id="384597672">
          <w:marLeft w:val="0"/>
          <w:marRight w:val="0"/>
          <w:marTop w:val="0"/>
          <w:marBottom w:val="0"/>
          <w:divBdr>
            <w:top w:val="none" w:sz="0" w:space="0" w:color="auto"/>
            <w:left w:val="none" w:sz="0" w:space="0" w:color="auto"/>
            <w:bottom w:val="none" w:sz="0" w:space="0" w:color="auto"/>
            <w:right w:val="none" w:sz="0" w:space="0" w:color="auto"/>
          </w:divBdr>
        </w:div>
        <w:div w:id="863326940">
          <w:marLeft w:val="0"/>
          <w:marRight w:val="0"/>
          <w:marTop w:val="0"/>
          <w:marBottom w:val="0"/>
          <w:divBdr>
            <w:top w:val="none" w:sz="0" w:space="0" w:color="auto"/>
            <w:left w:val="none" w:sz="0" w:space="0" w:color="auto"/>
            <w:bottom w:val="none" w:sz="0" w:space="0" w:color="auto"/>
            <w:right w:val="none" w:sz="0" w:space="0" w:color="auto"/>
          </w:divBdr>
        </w:div>
        <w:div w:id="1625382311">
          <w:marLeft w:val="0"/>
          <w:marRight w:val="0"/>
          <w:marTop w:val="0"/>
          <w:marBottom w:val="0"/>
          <w:divBdr>
            <w:top w:val="none" w:sz="0" w:space="0" w:color="auto"/>
            <w:left w:val="none" w:sz="0" w:space="0" w:color="auto"/>
            <w:bottom w:val="none" w:sz="0" w:space="0" w:color="auto"/>
            <w:right w:val="none" w:sz="0" w:space="0" w:color="auto"/>
          </w:divBdr>
        </w:div>
        <w:div w:id="1670786216">
          <w:marLeft w:val="0"/>
          <w:marRight w:val="0"/>
          <w:marTop w:val="0"/>
          <w:marBottom w:val="0"/>
          <w:divBdr>
            <w:top w:val="none" w:sz="0" w:space="0" w:color="auto"/>
            <w:left w:val="none" w:sz="0" w:space="0" w:color="auto"/>
            <w:bottom w:val="none" w:sz="0" w:space="0" w:color="auto"/>
            <w:right w:val="none" w:sz="0" w:space="0" w:color="auto"/>
          </w:divBdr>
        </w:div>
      </w:divsChild>
    </w:div>
    <w:div w:id="769397886">
      <w:bodyDiv w:val="1"/>
      <w:marLeft w:val="0"/>
      <w:marRight w:val="0"/>
      <w:marTop w:val="0"/>
      <w:marBottom w:val="0"/>
      <w:divBdr>
        <w:top w:val="none" w:sz="0" w:space="0" w:color="auto"/>
        <w:left w:val="none" w:sz="0" w:space="0" w:color="auto"/>
        <w:bottom w:val="none" w:sz="0" w:space="0" w:color="auto"/>
        <w:right w:val="none" w:sz="0" w:space="0" w:color="auto"/>
      </w:divBdr>
      <w:divsChild>
        <w:div w:id="334457546">
          <w:marLeft w:val="0"/>
          <w:marRight w:val="0"/>
          <w:marTop w:val="0"/>
          <w:marBottom w:val="0"/>
          <w:divBdr>
            <w:top w:val="none" w:sz="0" w:space="0" w:color="auto"/>
            <w:left w:val="none" w:sz="0" w:space="0" w:color="auto"/>
            <w:bottom w:val="none" w:sz="0" w:space="0" w:color="auto"/>
            <w:right w:val="none" w:sz="0" w:space="0" w:color="auto"/>
          </w:divBdr>
        </w:div>
        <w:div w:id="1953590474">
          <w:marLeft w:val="0"/>
          <w:marRight w:val="0"/>
          <w:marTop w:val="0"/>
          <w:marBottom w:val="0"/>
          <w:divBdr>
            <w:top w:val="none" w:sz="0" w:space="0" w:color="auto"/>
            <w:left w:val="none" w:sz="0" w:space="0" w:color="auto"/>
            <w:bottom w:val="none" w:sz="0" w:space="0" w:color="auto"/>
            <w:right w:val="none" w:sz="0" w:space="0" w:color="auto"/>
          </w:divBdr>
        </w:div>
      </w:divsChild>
    </w:div>
    <w:div w:id="811295395">
      <w:bodyDiv w:val="1"/>
      <w:marLeft w:val="0"/>
      <w:marRight w:val="0"/>
      <w:marTop w:val="0"/>
      <w:marBottom w:val="0"/>
      <w:divBdr>
        <w:top w:val="none" w:sz="0" w:space="0" w:color="auto"/>
        <w:left w:val="none" w:sz="0" w:space="0" w:color="auto"/>
        <w:bottom w:val="none" w:sz="0" w:space="0" w:color="auto"/>
        <w:right w:val="none" w:sz="0" w:space="0" w:color="auto"/>
      </w:divBdr>
    </w:div>
    <w:div w:id="836387899">
      <w:bodyDiv w:val="1"/>
      <w:marLeft w:val="0"/>
      <w:marRight w:val="0"/>
      <w:marTop w:val="0"/>
      <w:marBottom w:val="0"/>
      <w:divBdr>
        <w:top w:val="none" w:sz="0" w:space="0" w:color="auto"/>
        <w:left w:val="none" w:sz="0" w:space="0" w:color="auto"/>
        <w:bottom w:val="none" w:sz="0" w:space="0" w:color="auto"/>
        <w:right w:val="none" w:sz="0" w:space="0" w:color="auto"/>
      </w:divBdr>
    </w:div>
    <w:div w:id="1294946492">
      <w:bodyDiv w:val="1"/>
      <w:marLeft w:val="0"/>
      <w:marRight w:val="0"/>
      <w:marTop w:val="0"/>
      <w:marBottom w:val="0"/>
      <w:divBdr>
        <w:top w:val="none" w:sz="0" w:space="0" w:color="auto"/>
        <w:left w:val="none" w:sz="0" w:space="0" w:color="auto"/>
        <w:bottom w:val="none" w:sz="0" w:space="0" w:color="auto"/>
        <w:right w:val="none" w:sz="0" w:space="0" w:color="auto"/>
      </w:divBdr>
      <w:divsChild>
        <w:div w:id="770859377">
          <w:marLeft w:val="0"/>
          <w:marRight w:val="0"/>
          <w:marTop w:val="0"/>
          <w:marBottom w:val="0"/>
          <w:divBdr>
            <w:top w:val="none" w:sz="0" w:space="0" w:color="auto"/>
            <w:left w:val="none" w:sz="0" w:space="0" w:color="auto"/>
            <w:bottom w:val="none" w:sz="0" w:space="0" w:color="auto"/>
            <w:right w:val="none" w:sz="0" w:space="0" w:color="auto"/>
          </w:divBdr>
        </w:div>
        <w:div w:id="1564558118">
          <w:marLeft w:val="0"/>
          <w:marRight w:val="0"/>
          <w:marTop w:val="0"/>
          <w:marBottom w:val="0"/>
          <w:divBdr>
            <w:top w:val="none" w:sz="0" w:space="0" w:color="auto"/>
            <w:left w:val="none" w:sz="0" w:space="0" w:color="auto"/>
            <w:bottom w:val="none" w:sz="0" w:space="0" w:color="auto"/>
            <w:right w:val="none" w:sz="0" w:space="0" w:color="auto"/>
          </w:divBdr>
        </w:div>
        <w:div w:id="593131060">
          <w:marLeft w:val="0"/>
          <w:marRight w:val="0"/>
          <w:marTop w:val="0"/>
          <w:marBottom w:val="0"/>
          <w:divBdr>
            <w:top w:val="none" w:sz="0" w:space="0" w:color="auto"/>
            <w:left w:val="none" w:sz="0" w:space="0" w:color="auto"/>
            <w:bottom w:val="none" w:sz="0" w:space="0" w:color="auto"/>
            <w:right w:val="none" w:sz="0" w:space="0" w:color="auto"/>
          </w:divBdr>
        </w:div>
      </w:divsChild>
    </w:div>
    <w:div w:id="1804731726">
      <w:bodyDiv w:val="1"/>
      <w:marLeft w:val="0"/>
      <w:marRight w:val="0"/>
      <w:marTop w:val="0"/>
      <w:marBottom w:val="0"/>
      <w:divBdr>
        <w:top w:val="none" w:sz="0" w:space="0" w:color="auto"/>
        <w:left w:val="none" w:sz="0" w:space="0" w:color="auto"/>
        <w:bottom w:val="none" w:sz="0" w:space="0" w:color="auto"/>
        <w:right w:val="none" w:sz="0" w:space="0" w:color="auto"/>
      </w:divBdr>
    </w:div>
    <w:div w:id="195810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2036F6-9DCA-4F15-B93E-038F80C00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493</Words>
  <Characters>2668</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2025-05-27T09:33:00Z</cp:lastPrinted>
  <dcterms:created xsi:type="dcterms:W3CDTF">2025-05-07T09:17:00Z</dcterms:created>
  <dcterms:modified xsi:type="dcterms:W3CDTF">2025-05-27T09:47:00Z</dcterms:modified>
</cp:coreProperties>
</file>