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72F53" w14:textId="77777777" w:rsidR="0011369F" w:rsidRPr="00675283" w:rsidRDefault="0011369F" w:rsidP="001244E4">
      <w:pPr>
        <w:spacing w:line="240" w:lineRule="auto"/>
        <w:ind w:firstLine="0"/>
        <w:jc w:val="center"/>
        <w:rPr>
          <w:rFonts w:asciiTheme="minorHAnsi" w:hAnsiTheme="minorHAnsi"/>
          <w:b/>
          <w:sz w:val="32"/>
          <w:szCs w:val="32"/>
          <w:lang w:val="el-GR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1560"/>
        <w:gridCol w:w="3827"/>
      </w:tblGrid>
      <w:tr w:rsidR="00187E57" w:rsidRPr="006B5A44" w14:paraId="7C28964F" w14:textId="77777777" w:rsidTr="00187E57">
        <w:tc>
          <w:tcPr>
            <w:tcW w:w="4219" w:type="dxa"/>
          </w:tcPr>
          <w:p w14:paraId="6CBF4516" w14:textId="77777777"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419B540A" wp14:editId="7EF3DE71">
                  <wp:extent cx="552450" cy="5334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00CA5734" w14:textId="77777777"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14:paraId="6D802341" w14:textId="77777777"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827" w:type="dxa"/>
          </w:tcPr>
          <w:p w14:paraId="67D56BC0" w14:textId="17EBA036" w:rsidR="00FE0F58" w:rsidRPr="00911126" w:rsidRDefault="00FE0F58" w:rsidP="00FE0F58">
            <w:pPr>
              <w:pStyle w:val="af7"/>
              <w:ind w:firstLine="0"/>
              <w:jc w:val="left"/>
              <w:rPr>
                <w:rFonts w:ascii="Arial" w:hAnsi="Arial" w:cs="Arial"/>
                <w:b/>
                <w:sz w:val="22"/>
                <w:lang w:val="el-GR"/>
              </w:rPr>
            </w:pPr>
            <w:r w:rsidRPr="00911126">
              <w:rPr>
                <w:rFonts w:ascii="Arial" w:hAnsi="Arial" w:cs="Arial"/>
                <w:b/>
                <w:sz w:val="22"/>
                <w:lang w:val="el-GR"/>
              </w:rPr>
              <w:t>Α/Α ΕΣΗΔΗΣ</w:t>
            </w:r>
            <w:r w:rsidR="00911126">
              <w:rPr>
                <w:rFonts w:ascii="Arial" w:hAnsi="Arial" w:cs="Arial"/>
                <w:b/>
                <w:sz w:val="22"/>
                <w:lang w:val="el-GR"/>
              </w:rPr>
              <w:t xml:space="preserve"> </w:t>
            </w:r>
            <w:r w:rsidRPr="00911126">
              <w:rPr>
                <w:rFonts w:ascii="Arial" w:hAnsi="Arial" w:cs="Arial"/>
                <w:b/>
                <w:sz w:val="22"/>
                <w:lang w:val="el-GR"/>
              </w:rPr>
              <w:t>:</w:t>
            </w:r>
            <w:r w:rsidR="00E1255A">
              <w:rPr>
                <w:rFonts w:ascii="Arial" w:hAnsi="Arial" w:cs="Arial"/>
                <w:b/>
                <w:sz w:val="22"/>
                <w:lang w:val="el-GR"/>
              </w:rPr>
              <w:t xml:space="preserve"> 90280</w:t>
            </w:r>
            <w:bookmarkStart w:id="0" w:name="_GoBack"/>
            <w:bookmarkEnd w:id="0"/>
          </w:p>
          <w:p w14:paraId="019382CA" w14:textId="3050E7E0" w:rsidR="00FE0F58" w:rsidRPr="00911126" w:rsidRDefault="00FE0F58" w:rsidP="00FE0F58">
            <w:pPr>
              <w:pStyle w:val="af7"/>
              <w:ind w:firstLine="0"/>
              <w:jc w:val="left"/>
              <w:rPr>
                <w:rFonts w:ascii="Arial" w:hAnsi="Arial" w:cs="Arial"/>
                <w:b/>
                <w:sz w:val="22"/>
                <w:lang w:val="el-GR"/>
              </w:rPr>
            </w:pPr>
            <w:r w:rsidRPr="00911126">
              <w:rPr>
                <w:rFonts w:ascii="Arial" w:hAnsi="Arial" w:cs="Arial"/>
                <w:b/>
                <w:sz w:val="22"/>
                <w:lang w:val="el-GR"/>
              </w:rPr>
              <w:t>ΑΔΑ</w:t>
            </w:r>
            <w:r w:rsidR="00911126">
              <w:rPr>
                <w:rFonts w:ascii="Arial" w:hAnsi="Arial" w:cs="Arial"/>
                <w:b/>
                <w:sz w:val="22"/>
                <w:lang w:val="el-GR"/>
              </w:rPr>
              <w:t xml:space="preserve"> </w:t>
            </w:r>
            <w:r w:rsidRPr="00911126">
              <w:rPr>
                <w:rFonts w:ascii="Arial" w:hAnsi="Arial" w:cs="Arial"/>
                <w:b/>
                <w:sz w:val="22"/>
                <w:lang w:val="el-GR"/>
              </w:rPr>
              <w:t xml:space="preserve">: </w:t>
            </w:r>
            <w:r w:rsidR="007C1B3B">
              <w:rPr>
                <w:rFonts w:ascii="Arial" w:hAnsi="Arial" w:cs="Arial"/>
                <w:b/>
                <w:sz w:val="22"/>
                <w:lang w:val="el-GR"/>
              </w:rPr>
              <w:t>ΩΧ8ΘΩΛΚ-3ΗΕ</w:t>
            </w:r>
          </w:p>
          <w:p w14:paraId="130D314A" w14:textId="1E6E2C4C" w:rsidR="00FE0F58" w:rsidRPr="00D85DB8" w:rsidRDefault="00FE0F58" w:rsidP="002866ED">
            <w:pPr>
              <w:pStyle w:val="af7"/>
              <w:ind w:firstLine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11126">
              <w:rPr>
                <w:rFonts w:ascii="Arial" w:hAnsi="Arial" w:cs="Arial"/>
                <w:b/>
                <w:sz w:val="22"/>
                <w:lang w:val="el-GR"/>
              </w:rPr>
              <w:t>ΑΔΑΜ</w:t>
            </w:r>
            <w:r w:rsidR="00911126">
              <w:rPr>
                <w:rFonts w:ascii="Arial" w:hAnsi="Arial" w:cs="Arial"/>
                <w:b/>
                <w:sz w:val="22"/>
                <w:lang w:val="el-GR"/>
              </w:rPr>
              <w:t xml:space="preserve"> </w:t>
            </w:r>
            <w:r w:rsidRPr="00911126">
              <w:rPr>
                <w:rFonts w:ascii="Arial" w:hAnsi="Arial" w:cs="Arial"/>
                <w:b/>
                <w:sz w:val="22"/>
                <w:lang w:val="el-GR"/>
              </w:rPr>
              <w:t>:</w:t>
            </w:r>
            <w:r w:rsidR="002866ED" w:rsidRPr="002866ED">
              <w:rPr>
                <w:rFonts w:ascii="Arial" w:hAnsi="Arial" w:cs="Arial"/>
                <w:b/>
                <w:sz w:val="22"/>
                <w:lang w:val="el-GR"/>
              </w:rPr>
              <w:t xml:space="preserve"> 20PROC006747807</w:t>
            </w:r>
          </w:p>
        </w:tc>
      </w:tr>
      <w:tr w:rsidR="00187E57" w:rsidRPr="00E1255A" w14:paraId="412D92D4" w14:textId="77777777" w:rsidTr="00187E57">
        <w:trPr>
          <w:cantSplit/>
        </w:trPr>
        <w:tc>
          <w:tcPr>
            <w:tcW w:w="4219" w:type="dxa"/>
          </w:tcPr>
          <w:p w14:paraId="3C1B4368" w14:textId="77777777" w:rsidR="00187E57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b/>
                <w:sz w:val="20"/>
                <w:szCs w:val="20"/>
                <w:lang w:val="el-GR"/>
              </w:rPr>
              <w:t>ΕΛΛΗΝΙΚΗ ΔΗΜΟΚΡΑΤΙΑ</w:t>
            </w:r>
            <w:r w:rsidR="00187E57" w:rsidRPr="00187E57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7CF5C1D2" w14:textId="539D93A7" w:rsidR="00D85DB8" w:rsidRDefault="0007775F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ΝΟΜΟΣ ΦΘΙΩΤΙΔΑΣ</w:t>
            </w:r>
          </w:p>
          <w:p w14:paraId="207769DD" w14:textId="77777777" w:rsidR="00FE0F58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sz w:val="20"/>
                <w:szCs w:val="20"/>
                <w:lang w:val="el-GR"/>
              </w:rPr>
              <w:t>ΔΗΜΟΣ ΛΑΜΙΕΩΝ</w:t>
            </w:r>
          </w:p>
        </w:tc>
        <w:tc>
          <w:tcPr>
            <w:tcW w:w="425" w:type="dxa"/>
          </w:tcPr>
          <w:p w14:paraId="2025078C" w14:textId="77777777" w:rsidR="00FE0F58" w:rsidRPr="00187E57" w:rsidRDefault="00FE0F58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14:paraId="479F4B8B" w14:textId="77777777" w:rsidR="00FE0F58" w:rsidRPr="00187E57" w:rsidRDefault="00FE0F58" w:rsidP="00187E57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827" w:type="dxa"/>
          </w:tcPr>
          <w:p w14:paraId="4521EA7D" w14:textId="77777777" w:rsidR="00FE0F58" w:rsidRPr="00D85DB8" w:rsidRDefault="00FE0F58" w:rsidP="00187E57">
            <w:pPr>
              <w:spacing w:line="240" w:lineRule="auto"/>
              <w:ind w:left="24" w:firstLine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187E57" w:rsidRPr="00E1255A" w14:paraId="0D928FC7" w14:textId="77777777" w:rsidTr="00187E57">
        <w:tc>
          <w:tcPr>
            <w:tcW w:w="4219" w:type="dxa"/>
          </w:tcPr>
          <w:p w14:paraId="0C66AB8E" w14:textId="77777777"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87E57">
              <w:rPr>
                <w:rFonts w:ascii="Arial" w:hAnsi="Arial" w:cs="Arial"/>
                <w:sz w:val="20"/>
                <w:szCs w:val="20"/>
                <w:lang w:val="el-GR"/>
              </w:rPr>
              <w:t>Δ/ΝΣΗ ΥΠΟΔΟΜΩΝ &amp; ΤΕΧΝΙΚΩΝ ΕΡΓΩΝ</w:t>
            </w:r>
          </w:p>
        </w:tc>
        <w:tc>
          <w:tcPr>
            <w:tcW w:w="425" w:type="dxa"/>
          </w:tcPr>
          <w:p w14:paraId="59D02693" w14:textId="77777777"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14:paraId="2164B3E4" w14:textId="77777777" w:rsidR="00187E57" w:rsidRPr="00D85DB8" w:rsidRDefault="00187E57" w:rsidP="00187E57">
            <w:pPr>
              <w:spacing w:line="240" w:lineRule="auto"/>
              <w:ind w:left="322" w:firstLine="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Έργο:</w:t>
            </w:r>
          </w:p>
        </w:tc>
        <w:tc>
          <w:tcPr>
            <w:tcW w:w="3827" w:type="dxa"/>
          </w:tcPr>
          <w:p w14:paraId="2F55E72E" w14:textId="305BE35D" w:rsidR="00187E57" w:rsidRPr="00D85DB8" w:rsidRDefault="00A401F3" w:rsidP="00211BC4">
            <w:pPr>
              <w:spacing w:line="240" w:lineRule="auto"/>
              <w:ind w:left="24" w:firstLine="0"/>
              <w:jc w:val="lef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A401F3">
              <w:rPr>
                <w:rFonts w:ascii="Arial" w:hAnsi="Arial" w:cs="Arial"/>
                <w:sz w:val="20"/>
                <w:szCs w:val="20"/>
                <w:lang w:val="el-GR"/>
              </w:rPr>
              <w:t>Ασφαλτοστρώσεις – ανακατασκευές οδών και κλιμάκων στην ΔΚ Λαμίας</w:t>
            </w:r>
          </w:p>
        </w:tc>
      </w:tr>
      <w:tr w:rsidR="00187E57" w:rsidRPr="00A401F3" w14:paraId="641290B9" w14:textId="77777777" w:rsidTr="00187E57">
        <w:tc>
          <w:tcPr>
            <w:tcW w:w="4219" w:type="dxa"/>
          </w:tcPr>
          <w:p w14:paraId="4AA28462" w14:textId="7DBEBD30" w:rsidR="00187E57" w:rsidRPr="00D85DB8" w:rsidRDefault="00A401F3" w:rsidP="00A401F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ΑΡ. ΜΕΛΕΤΗΣ : 12</w:t>
            </w:r>
            <w:r w:rsidR="00187E57" w:rsidRPr="00D85DB8">
              <w:rPr>
                <w:rFonts w:ascii="Arial" w:hAnsi="Arial" w:cs="Arial"/>
                <w:sz w:val="20"/>
                <w:szCs w:val="20"/>
                <w:lang w:val="el-GR"/>
              </w:rPr>
              <w:t>/20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20</w:t>
            </w:r>
          </w:p>
        </w:tc>
        <w:tc>
          <w:tcPr>
            <w:tcW w:w="425" w:type="dxa"/>
          </w:tcPr>
          <w:p w14:paraId="57BD7B31" w14:textId="77777777"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14:paraId="1B2BED9B" w14:textId="77777777" w:rsidR="00187E57" w:rsidRPr="00D85DB8" w:rsidRDefault="00187E57" w:rsidP="0008300D">
            <w:pPr>
              <w:spacing w:line="240" w:lineRule="auto"/>
              <w:ind w:left="284" w:firstLine="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Προυπ</w:t>
            </w:r>
            <w:proofErr w:type="spellEnd"/>
            <w:r w:rsidRPr="00D85DB8">
              <w:rPr>
                <w:rFonts w:ascii="Arial" w:hAnsi="Arial" w:cs="Arial"/>
                <w:sz w:val="20"/>
                <w:szCs w:val="20"/>
                <w:lang w:val="el-GR"/>
              </w:rPr>
              <w:t>.:</w:t>
            </w:r>
          </w:p>
        </w:tc>
        <w:tc>
          <w:tcPr>
            <w:tcW w:w="3827" w:type="dxa"/>
          </w:tcPr>
          <w:p w14:paraId="7F470EE0" w14:textId="07929A84" w:rsidR="00187E57" w:rsidRPr="00D85DB8" w:rsidRDefault="00A401F3" w:rsidP="0008300D">
            <w:pPr>
              <w:spacing w:line="240" w:lineRule="auto"/>
              <w:ind w:left="11" w:firstLine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t>403.225,81</w:t>
            </w:r>
            <w:r w:rsidR="00A51393">
              <w:rPr>
                <w:rFonts w:ascii="Arial" w:hAnsi="Arial" w:cs="Arial"/>
                <w:sz w:val="20"/>
                <w:szCs w:val="20"/>
                <w:lang w:val="el-GR"/>
              </w:rPr>
              <w:t>€ (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5</w:t>
            </w:r>
            <w:r w:rsidR="00187E57" w:rsidRPr="00D85DB8">
              <w:rPr>
                <w:rFonts w:ascii="Arial" w:hAnsi="Arial" w:cs="Arial"/>
                <w:sz w:val="20"/>
                <w:szCs w:val="20"/>
                <w:lang w:val="el-GR"/>
              </w:rPr>
              <w:t>00.000,00</w:t>
            </w:r>
            <w:r w:rsidR="00A51393">
              <w:rPr>
                <w:rFonts w:ascii="Arial" w:hAnsi="Arial" w:cs="Arial"/>
                <w:sz w:val="20"/>
                <w:szCs w:val="20"/>
                <w:lang w:val="el-GR"/>
              </w:rPr>
              <w:t xml:space="preserve"> €</w:t>
            </w:r>
            <w:r w:rsidR="00A51393">
              <w:rPr>
                <w:lang w:val="el-GR"/>
              </w:rPr>
              <w:t xml:space="preserve"> </w:t>
            </w:r>
            <w:r w:rsidR="00A51393">
              <w:rPr>
                <w:rFonts w:ascii="Arial" w:hAnsi="Arial" w:cs="Arial"/>
                <w:sz w:val="20"/>
                <w:szCs w:val="20"/>
                <w:lang w:val="el-GR"/>
              </w:rPr>
              <w:t xml:space="preserve">με ΦΠΑ) </w:t>
            </w:r>
          </w:p>
        </w:tc>
      </w:tr>
      <w:tr w:rsidR="00187E57" w:rsidRPr="006B43A9" w14:paraId="7BB5C14A" w14:textId="77777777" w:rsidTr="00187E57">
        <w:tc>
          <w:tcPr>
            <w:tcW w:w="4219" w:type="dxa"/>
          </w:tcPr>
          <w:p w14:paraId="3746F208" w14:textId="77777777" w:rsidR="00187E57" w:rsidRPr="00187E57" w:rsidRDefault="00187E57" w:rsidP="00187E57">
            <w:pPr>
              <w:pStyle w:val="af7"/>
              <w:jc w:val="lef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</w:tcPr>
          <w:p w14:paraId="37BFFB2B" w14:textId="77777777"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14:paraId="5B13676D" w14:textId="77777777"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827" w:type="dxa"/>
          </w:tcPr>
          <w:p w14:paraId="1273B364" w14:textId="3F4A3343" w:rsidR="00187E57" w:rsidRPr="006B5A44" w:rsidRDefault="00A51393" w:rsidP="006B43A9">
            <w:pPr>
              <w:spacing w:line="240" w:lineRule="auto"/>
              <w:ind w:firstLine="0"/>
              <w:rPr>
                <w:rFonts w:ascii="Arial" w:hAnsi="Arial" w:cs="Arial"/>
                <w:b/>
                <w:sz w:val="22"/>
                <w:lang w:val="el-GR"/>
              </w:rPr>
            </w:pPr>
            <w:r w:rsidRPr="006B5A44">
              <w:rPr>
                <w:rFonts w:ascii="Arial" w:hAnsi="Arial" w:cs="Arial"/>
                <w:b/>
                <w:sz w:val="22"/>
                <w:lang w:val="el-GR"/>
              </w:rPr>
              <w:t>ΑΡ. ΠΡΩΤ.:</w:t>
            </w:r>
            <w:r w:rsidR="006B5A44" w:rsidRPr="006B5A44">
              <w:rPr>
                <w:rFonts w:ascii="Arial" w:hAnsi="Arial" w:cs="Arial"/>
                <w:b/>
                <w:sz w:val="22"/>
                <w:lang w:val="el-GR"/>
              </w:rPr>
              <w:t xml:space="preserve">  </w:t>
            </w:r>
            <w:r w:rsidR="006B43A9" w:rsidRPr="006B5A44">
              <w:rPr>
                <w:rFonts w:ascii="Arial" w:hAnsi="Arial" w:cs="Arial"/>
                <w:b/>
                <w:sz w:val="22"/>
                <w:lang w:val="el-GR"/>
              </w:rPr>
              <w:t>16654</w:t>
            </w:r>
            <w:r w:rsidRPr="006B5A44">
              <w:rPr>
                <w:rFonts w:ascii="Arial" w:hAnsi="Arial" w:cs="Arial"/>
                <w:b/>
                <w:sz w:val="22"/>
                <w:lang w:val="el-GR"/>
              </w:rPr>
              <w:t>/</w:t>
            </w:r>
            <w:r w:rsidR="006B43A9" w:rsidRPr="006B5A44">
              <w:rPr>
                <w:rFonts w:ascii="Arial" w:hAnsi="Arial" w:cs="Arial"/>
                <w:b/>
                <w:sz w:val="22"/>
              </w:rPr>
              <w:t>7-05-</w:t>
            </w:r>
            <w:r w:rsidRPr="006B5A44">
              <w:rPr>
                <w:rFonts w:ascii="Arial" w:hAnsi="Arial" w:cs="Arial"/>
                <w:b/>
                <w:sz w:val="22"/>
                <w:lang w:val="el-GR"/>
              </w:rPr>
              <w:t>2020</w:t>
            </w:r>
            <w:r w:rsidR="00187E57" w:rsidRPr="006B5A44">
              <w:rPr>
                <w:rFonts w:ascii="Arial" w:hAnsi="Arial" w:cs="Arial"/>
                <w:b/>
                <w:sz w:val="22"/>
                <w:lang w:val="el-GR"/>
              </w:rPr>
              <w:t xml:space="preserve">  </w:t>
            </w:r>
          </w:p>
        </w:tc>
      </w:tr>
      <w:tr w:rsidR="00187E57" w:rsidRPr="006B43A9" w14:paraId="035EB107" w14:textId="77777777" w:rsidTr="00187E57">
        <w:tc>
          <w:tcPr>
            <w:tcW w:w="4219" w:type="dxa"/>
          </w:tcPr>
          <w:p w14:paraId="06C53C68" w14:textId="77777777"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</w:tcPr>
          <w:p w14:paraId="57AB1375" w14:textId="77777777"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560" w:type="dxa"/>
          </w:tcPr>
          <w:p w14:paraId="591659C0" w14:textId="77777777"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827" w:type="dxa"/>
          </w:tcPr>
          <w:p w14:paraId="497E0A51" w14:textId="77777777" w:rsidR="00187E57" w:rsidRPr="00187E57" w:rsidRDefault="00187E57" w:rsidP="001244E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</w:tbl>
    <w:p w14:paraId="62BA06B9" w14:textId="77777777" w:rsidR="00FE0F58" w:rsidRPr="00187E57" w:rsidRDefault="00FE0F58" w:rsidP="00FE0F58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</w:p>
    <w:p w14:paraId="15A0D55B" w14:textId="0AD3EEB0" w:rsidR="006C25BF" w:rsidRPr="00187E57" w:rsidRDefault="00705240" w:rsidP="001244E4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Προκήρυξη σύμβασης</w:t>
      </w:r>
    </w:p>
    <w:p w14:paraId="5625B7FC" w14:textId="77777777" w:rsidR="00E1688E" w:rsidRPr="00187E57" w:rsidRDefault="00705240" w:rsidP="001244E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Τμήμα </w:t>
      </w:r>
      <w:r w:rsidRPr="00187E57">
        <w:rPr>
          <w:rFonts w:ascii="Arial" w:hAnsi="Arial" w:cs="Arial"/>
          <w:b/>
          <w:sz w:val="20"/>
          <w:szCs w:val="20"/>
          <w:u w:val="single"/>
        </w:rPr>
        <w:t>I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Αναθέτουσα αρχή </w:t>
      </w:r>
    </w:p>
    <w:p w14:paraId="001013AB" w14:textId="77777777" w:rsidR="002A326C" w:rsidRPr="00187E57" w:rsidRDefault="00E1688E" w:rsidP="00261AAB">
      <w:pPr>
        <w:spacing w:line="240" w:lineRule="auto"/>
        <w:ind w:left="284" w:firstLine="0"/>
        <w:jc w:val="left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</w:rPr>
        <w:t>I</w:t>
      </w:r>
      <w:r w:rsidRPr="00187E57">
        <w:rPr>
          <w:rFonts w:ascii="Arial" w:hAnsi="Arial" w:cs="Arial"/>
          <w:b/>
          <w:sz w:val="20"/>
          <w:szCs w:val="20"/>
          <w:lang w:val="el-GR"/>
        </w:rPr>
        <w:t>.1) Επωνυμία, διευθύνσεις</w:t>
      </w:r>
      <w:r w:rsidR="002A326C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</w:p>
    <w:p w14:paraId="03CF47CA" w14:textId="7CA3DDBB" w:rsidR="005F7EDE" w:rsidRPr="00187E57" w:rsidRDefault="005F7EDE" w:rsidP="00C26625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Επίσημη επωνυμία: </w:t>
      </w:r>
      <w:r w:rsidRPr="00187E57">
        <w:rPr>
          <w:rFonts w:ascii="Arial" w:hAnsi="Arial" w:cs="Arial"/>
          <w:b/>
          <w:sz w:val="20"/>
          <w:szCs w:val="20"/>
          <w:lang w:val="el-GR"/>
        </w:rPr>
        <w:t>ΔΗΜΟΣ ΛΑΜΙΕΩΝ/ Δ/ΝΣΗ ΥΠΟΔΟΜΩΝ &amp; ΤΕΧΝΙΚΩΝ ΕΡΓΩΝ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,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Ταχ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. Διεύθυνση: </w:t>
      </w:r>
      <w:r w:rsidR="00A401F3">
        <w:rPr>
          <w:rFonts w:ascii="Arial" w:hAnsi="Arial" w:cs="Arial"/>
          <w:b/>
          <w:sz w:val="20"/>
          <w:szCs w:val="20"/>
          <w:lang w:val="el-GR"/>
        </w:rPr>
        <w:t>Φλέμιγκ &amp; Ερ. Σταυρού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, 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Πόλη: 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Λαμία, 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Κωδικός </w:t>
      </w:r>
      <w:r w:rsidR="003C4439" w:rsidRPr="00187E57">
        <w:rPr>
          <w:rFonts w:ascii="Arial" w:hAnsi="Arial" w:cs="Arial"/>
          <w:sz w:val="20"/>
          <w:szCs w:val="20"/>
        </w:rPr>
        <w:t>nuts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: 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EL644 Φθιώτιδα,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Ταχ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>. κωδικός:</w:t>
      </w:r>
      <w:r w:rsidR="0029287E">
        <w:rPr>
          <w:rFonts w:ascii="Arial" w:hAnsi="Arial" w:cs="Arial"/>
          <w:b/>
          <w:sz w:val="20"/>
          <w:szCs w:val="20"/>
          <w:lang w:val="el-GR"/>
        </w:rPr>
        <w:t xml:space="preserve"> 35131</w:t>
      </w:r>
      <w:r w:rsidR="003C4439" w:rsidRPr="00187E57">
        <w:rPr>
          <w:rFonts w:ascii="Arial" w:hAnsi="Arial" w:cs="Arial"/>
          <w:sz w:val="20"/>
          <w:szCs w:val="20"/>
          <w:lang w:val="el-GR"/>
        </w:rPr>
        <w:t>, Χώρα: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 Ελλάδα (GR). </w:t>
      </w:r>
      <w:r w:rsidR="0029287E">
        <w:rPr>
          <w:rFonts w:ascii="Arial" w:hAnsi="Arial" w:cs="Arial"/>
          <w:sz w:val="20"/>
          <w:szCs w:val="20"/>
          <w:lang w:val="el-GR"/>
        </w:rPr>
        <w:t>Αρμόδιος για πλ</w:t>
      </w:r>
      <w:r w:rsidR="000722B9">
        <w:rPr>
          <w:rFonts w:ascii="Arial" w:hAnsi="Arial" w:cs="Arial"/>
          <w:sz w:val="20"/>
          <w:szCs w:val="20"/>
          <w:lang w:val="el-GR"/>
        </w:rPr>
        <w:t>ηροφορίες: Ράλλης Παρασκευάς</w:t>
      </w:r>
      <w:r w:rsidR="0029287E">
        <w:rPr>
          <w:rFonts w:ascii="Arial" w:hAnsi="Arial" w:cs="Arial"/>
          <w:sz w:val="20"/>
          <w:szCs w:val="20"/>
          <w:lang w:val="el-GR"/>
        </w:rPr>
        <w:t xml:space="preserve"> 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(Γραμματεία), </w:t>
      </w:r>
      <w:r w:rsidR="00A401F3">
        <w:rPr>
          <w:rFonts w:ascii="Arial" w:hAnsi="Arial" w:cs="Arial"/>
          <w:b/>
          <w:sz w:val="20"/>
          <w:szCs w:val="20"/>
          <w:lang w:val="el-GR"/>
        </w:rPr>
        <w:t>Μυλωνής Ιωάννης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, τ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ηλέφωνο: </w:t>
      </w:r>
      <w:r w:rsidR="000722B9">
        <w:rPr>
          <w:rFonts w:ascii="Arial" w:hAnsi="Arial" w:cs="Arial"/>
          <w:b/>
          <w:sz w:val="20"/>
          <w:szCs w:val="20"/>
          <w:lang w:val="el-GR"/>
        </w:rPr>
        <w:t>2231067033, 22313510</w:t>
      </w:r>
      <w:r w:rsidR="00A401F3">
        <w:rPr>
          <w:rFonts w:ascii="Arial" w:hAnsi="Arial" w:cs="Arial"/>
          <w:b/>
          <w:sz w:val="20"/>
          <w:szCs w:val="20"/>
          <w:lang w:val="el-GR"/>
        </w:rPr>
        <w:t>82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>.</w:t>
      </w:r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Ηλεκτρονικό ταχυδρομείο:</w:t>
      </w:r>
      <w:r w:rsidR="0011369F"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proofErr w:type="spellStart"/>
      <w:r w:rsidR="0011369F" w:rsidRPr="00187E57">
        <w:rPr>
          <w:rFonts w:ascii="Arial" w:hAnsi="Arial" w:cs="Arial"/>
          <w:sz w:val="20"/>
          <w:szCs w:val="20"/>
        </w:rPr>
        <w:t>prallis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>@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lamia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>-</w:t>
      </w:r>
      <w:proofErr w:type="spellStart"/>
      <w:r w:rsidR="003C4439" w:rsidRPr="00187E57">
        <w:rPr>
          <w:rFonts w:ascii="Arial" w:hAnsi="Arial" w:cs="Arial"/>
          <w:sz w:val="20"/>
          <w:szCs w:val="20"/>
          <w:lang w:val="el-GR"/>
        </w:rPr>
        <w:t>city.gr</w:t>
      </w:r>
      <w:proofErr w:type="spellEnd"/>
      <w:r w:rsidR="003C4439" w:rsidRPr="00187E57">
        <w:rPr>
          <w:rFonts w:ascii="Arial" w:hAnsi="Arial" w:cs="Arial"/>
          <w:sz w:val="20"/>
          <w:szCs w:val="20"/>
          <w:lang w:val="el-GR"/>
        </w:rPr>
        <w:t xml:space="preserve"> &amp; </w:t>
      </w:r>
      <w:proofErr w:type="spellStart"/>
      <w:r w:rsidR="00A401F3">
        <w:rPr>
          <w:rFonts w:ascii="Arial" w:hAnsi="Arial" w:cs="Arial"/>
          <w:sz w:val="20"/>
          <w:szCs w:val="20"/>
        </w:rPr>
        <w:t>milonis</w:t>
      </w:r>
      <w:proofErr w:type="spellEnd"/>
      <w:r w:rsidR="000722B9">
        <w:rPr>
          <w:rFonts w:ascii="Arial" w:hAnsi="Arial" w:cs="Arial"/>
          <w:sz w:val="20"/>
          <w:szCs w:val="20"/>
          <w:lang w:val="el-GR"/>
        </w:rPr>
        <w:t>@</w:t>
      </w:r>
      <w:proofErr w:type="spellStart"/>
      <w:r w:rsidR="000722B9">
        <w:rPr>
          <w:rFonts w:ascii="Arial" w:hAnsi="Arial" w:cs="Arial"/>
          <w:sz w:val="20"/>
          <w:szCs w:val="20"/>
          <w:lang w:val="el-GR"/>
        </w:rPr>
        <w:t>lamia</w:t>
      </w:r>
      <w:proofErr w:type="spellEnd"/>
      <w:r w:rsidR="000722B9">
        <w:rPr>
          <w:rFonts w:ascii="Arial" w:hAnsi="Arial" w:cs="Arial"/>
          <w:sz w:val="20"/>
          <w:szCs w:val="20"/>
          <w:lang w:val="el-GR"/>
        </w:rPr>
        <w:t>-</w:t>
      </w:r>
      <w:proofErr w:type="spellStart"/>
      <w:r w:rsidR="000722B9">
        <w:rPr>
          <w:rFonts w:ascii="Arial" w:hAnsi="Arial" w:cs="Arial"/>
          <w:sz w:val="20"/>
          <w:szCs w:val="20"/>
          <w:lang w:val="el-GR"/>
        </w:rPr>
        <w:t>city.gr</w:t>
      </w:r>
      <w:proofErr w:type="spellEnd"/>
      <w:r w:rsidR="000722B9">
        <w:rPr>
          <w:rFonts w:ascii="Arial" w:hAnsi="Arial" w:cs="Arial"/>
          <w:sz w:val="20"/>
          <w:szCs w:val="20"/>
          <w:lang w:val="el-GR"/>
        </w:rPr>
        <w:t>, Φαξ:22310</w:t>
      </w:r>
      <w:r w:rsidR="003C4439" w:rsidRPr="00187E57">
        <w:rPr>
          <w:rFonts w:ascii="Arial" w:hAnsi="Arial" w:cs="Arial"/>
          <w:sz w:val="20"/>
          <w:szCs w:val="20"/>
          <w:lang w:val="el-GR"/>
        </w:rPr>
        <w:t>22465</w:t>
      </w:r>
    </w:p>
    <w:p w14:paraId="4201BA7E" w14:textId="77777777" w:rsidR="009208EA" w:rsidRPr="00187E57" w:rsidRDefault="009208EA" w:rsidP="00261AAB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I.</w:t>
      </w:r>
      <w:r w:rsidR="00EC7EEB" w:rsidRPr="00187E57">
        <w:rPr>
          <w:rFonts w:ascii="Arial" w:hAnsi="Arial" w:cs="Arial"/>
          <w:b/>
          <w:sz w:val="20"/>
          <w:szCs w:val="20"/>
          <w:lang w:val="el-GR"/>
        </w:rPr>
        <w:t>2</w:t>
      </w:r>
      <w:r w:rsidRPr="00187E57">
        <w:rPr>
          <w:rFonts w:ascii="Arial" w:hAnsi="Arial" w:cs="Arial"/>
          <w:b/>
          <w:sz w:val="20"/>
          <w:szCs w:val="20"/>
          <w:lang w:val="el-GR"/>
        </w:rPr>
        <w:t>) Επικοινωνία</w:t>
      </w:r>
    </w:p>
    <w:p w14:paraId="575C5E6A" w14:textId="77777777" w:rsidR="003C4439" w:rsidRPr="00187E57" w:rsidRDefault="003C4439" w:rsidP="00C26625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Τα έγγραφα της σύμβασης είναι διαθέσιμα ηλεκτρονικά στον ειδικό, δημόσια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προσβάσιμο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, χώρο ¨Αναζήτηση Διαγωνισμών Δημοσίων Έργων¨ της πύλης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www.promitheus.gov.gr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0D9EECB1" w14:textId="77777777" w:rsidR="003C4439" w:rsidRPr="00187E57" w:rsidRDefault="003C4439" w:rsidP="00C26625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Οι προσφορές ή οι αιτήσεις συμμετοχής πρέπει να υποβάλλονται ηλεκτρονικά στη διεύθυνση: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www.promitheus.gov.gr</w:t>
      </w:r>
      <w:proofErr w:type="spellEnd"/>
    </w:p>
    <w:p w14:paraId="24EAF029" w14:textId="77777777" w:rsidR="00426883" w:rsidRPr="00187E57" w:rsidRDefault="00426883" w:rsidP="00261AAB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I.</w:t>
      </w:r>
      <w:r w:rsidR="00EC7EEB" w:rsidRPr="00187E57">
        <w:rPr>
          <w:rFonts w:ascii="Arial" w:hAnsi="Arial" w:cs="Arial"/>
          <w:b/>
          <w:sz w:val="20"/>
          <w:szCs w:val="20"/>
          <w:lang w:val="el-GR"/>
        </w:rPr>
        <w:t>3</w:t>
      </w:r>
      <w:r w:rsidRPr="00187E57">
        <w:rPr>
          <w:rFonts w:ascii="Arial" w:hAnsi="Arial" w:cs="Arial"/>
          <w:b/>
          <w:sz w:val="20"/>
          <w:szCs w:val="20"/>
          <w:lang w:val="el-GR"/>
        </w:rPr>
        <w:t>) Είδος της αναθέτουσας αρχής</w:t>
      </w:r>
      <w:r w:rsidR="003C4439"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AB7889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3C4439" w:rsidRPr="00187E57">
        <w:rPr>
          <w:rFonts w:ascii="Arial" w:hAnsi="Arial" w:cs="Arial"/>
          <w:sz w:val="20"/>
          <w:szCs w:val="20"/>
          <w:lang w:val="el-GR"/>
        </w:rPr>
        <w:t>Αρχή τοπικής αυτοδιοίκησης/ΔΗΜΟΣ ΛΑΜΙΕΩΝ</w:t>
      </w:r>
    </w:p>
    <w:p w14:paraId="640C0EAA" w14:textId="77777777" w:rsidR="00E1688E" w:rsidRPr="00187E57" w:rsidRDefault="00AE566B" w:rsidP="001244E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IΙ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Αντικείμενο/</w:t>
      </w:r>
      <w:r w:rsidR="0097330F" w:rsidRPr="00187E57">
        <w:rPr>
          <w:rFonts w:ascii="Arial" w:hAnsi="Arial" w:cs="Arial"/>
          <w:b/>
          <w:sz w:val="20"/>
          <w:szCs w:val="20"/>
          <w:lang w:val="el-GR"/>
        </w:rPr>
        <w:t>Εύρος της σύμβασης</w:t>
      </w:r>
    </w:p>
    <w:p w14:paraId="3D9B6B52" w14:textId="4AF5FE53" w:rsidR="003C4439" w:rsidRPr="00867034" w:rsidRDefault="003C4439" w:rsidP="00FE0F58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C26625">
        <w:rPr>
          <w:rFonts w:ascii="Arial" w:hAnsi="Arial" w:cs="Arial"/>
          <w:b/>
          <w:sz w:val="20"/>
          <w:szCs w:val="20"/>
          <w:lang w:val="el-GR"/>
        </w:rPr>
        <w:t>II.1)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Τίτλος: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sz w:val="20"/>
          <w:szCs w:val="20"/>
          <w:lang w:val="el-GR"/>
        </w:rPr>
        <w:t>“</w:t>
      </w:r>
      <w:r w:rsidR="00FE0F58" w:rsidRPr="00DC0C7C">
        <w:rPr>
          <w:rFonts w:ascii="Arial" w:hAnsi="Arial" w:cs="Arial"/>
          <w:sz w:val="20"/>
          <w:szCs w:val="20"/>
          <w:lang w:val="el-GR"/>
        </w:rPr>
        <w:t xml:space="preserve"> </w:t>
      </w:r>
      <w:r w:rsidR="00A401F3" w:rsidRPr="00A401F3">
        <w:rPr>
          <w:rFonts w:ascii="Arial" w:hAnsi="Arial" w:cs="Arial"/>
          <w:sz w:val="20"/>
          <w:szCs w:val="20"/>
          <w:lang w:val="el-GR"/>
        </w:rPr>
        <w:t xml:space="preserve">Ασφαλτοστρώσεις – ανακατασκευές οδών και κλιμάκων στην ΔΚ Λαμίας </w:t>
      </w:r>
      <w:r w:rsidRPr="00DC0C7C">
        <w:rPr>
          <w:rFonts w:ascii="Arial" w:hAnsi="Arial" w:cs="Arial"/>
          <w:sz w:val="20"/>
          <w:szCs w:val="20"/>
          <w:lang w:val="el-GR"/>
        </w:rPr>
        <w:t>”</w:t>
      </w:r>
    </w:p>
    <w:p w14:paraId="0E710148" w14:textId="77777777" w:rsidR="003C4439" w:rsidRPr="00187E57" w:rsidRDefault="003C4439" w:rsidP="00FE0F58">
      <w:pPr>
        <w:spacing w:line="240" w:lineRule="auto"/>
        <w:ind w:left="284" w:firstLine="0"/>
        <w:rPr>
          <w:rFonts w:ascii="Arial" w:hAnsi="Arial" w:cs="Arial"/>
          <w:sz w:val="20"/>
          <w:szCs w:val="20"/>
          <w:lang w:val="el-GR"/>
        </w:rPr>
      </w:pPr>
      <w:r w:rsidRPr="00C26625">
        <w:rPr>
          <w:rFonts w:ascii="Arial" w:hAnsi="Arial" w:cs="Arial"/>
          <w:b/>
          <w:sz w:val="20"/>
          <w:szCs w:val="20"/>
          <w:lang w:val="el-GR"/>
        </w:rPr>
        <w:t>II.2)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Κωδικός κύριου λεξιλογίου CPV: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4500000</w:t>
      </w:r>
      <w:r w:rsidR="003D6F40" w:rsidRPr="00867034">
        <w:rPr>
          <w:rFonts w:ascii="Arial" w:hAnsi="Arial" w:cs="Arial"/>
          <w:sz w:val="20"/>
          <w:szCs w:val="20"/>
          <w:lang w:val="el-GR"/>
        </w:rPr>
        <w:t>0</w:t>
      </w:r>
      <w:r w:rsidRPr="00867034">
        <w:rPr>
          <w:rFonts w:ascii="Arial" w:hAnsi="Arial" w:cs="Arial"/>
          <w:sz w:val="20"/>
          <w:szCs w:val="20"/>
          <w:lang w:val="el-GR"/>
        </w:rPr>
        <w:t>-7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204AEE7E" w14:textId="77777777" w:rsidR="003C4439" w:rsidRPr="00187E57" w:rsidRDefault="003C4439" w:rsidP="00261AAB">
      <w:pPr>
        <w:spacing w:line="240" w:lineRule="auto"/>
        <w:ind w:left="284" w:firstLine="0"/>
        <w:rPr>
          <w:rFonts w:ascii="Arial" w:hAnsi="Arial" w:cs="Arial"/>
          <w:b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II.3)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Είδος σύμβασης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Pr="00DC0C7C">
        <w:rPr>
          <w:rFonts w:ascii="Arial" w:hAnsi="Arial" w:cs="Arial"/>
          <w:sz w:val="20"/>
          <w:szCs w:val="20"/>
          <w:lang w:val="el-GR"/>
        </w:rPr>
        <w:t xml:space="preserve">Έργα </w:t>
      </w:r>
    </w:p>
    <w:p w14:paraId="3D093509" w14:textId="77777777" w:rsidR="00A401F3" w:rsidRDefault="003C4439" w:rsidP="00A401F3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II.4)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Σύντομη περιγραφή: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="00A401F3" w:rsidRPr="00A401F3">
        <w:rPr>
          <w:rFonts w:ascii="Arial" w:hAnsi="Arial" w:cs="Arial"/>
          <w:sz w:val="20"/>
          <w:szCs w:val="20"/>
          <w:lang w:val="el-GR"/>
        </w:rPr>
        <w:t>H μελέτη αυτή αφορά στην κατασκευή έργων οδοποιίας του Δήμου Λαμίας ήτοι την κατασκευή, επισκευή και την ασφαλτόστρωση υφιστάμενων οδών του Δήμου καθώς και την αποκατάσταση κλιμάκων στη ΔΕ Λαμίας</w:t>
      </w:r>
      <w:r w:rsidR="00A401F3">
        <w:rPr>
          <w:rFonts w:ascii="Arial" w:hAnsi="Arial" w:cs="Arial"/>
          <w:sz w:val="20"/>
          <w:szCs w:val="20"/>
          <w:lang w:val="el-GR"/>
        </w:rPr>
        <w:t>.</w:t>
      </w:r>
    </w:p>
    <w:p w14:paraId="4CBFD802" w14:textId="77777777" w:rsidR="00A401F3" w:rsidRDefault="00A401F3" w:rsidP="00A401F3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A401F3">
        <w:rPr>
          <w:lang w:val="el-GR"/>
        </w:rPr>
        <w:t xml:space="preserve"> </w:t>
      </w:r>
      <w:r w:rsidRPr="00A401F3">
        <w:rPr>
          <w:rFonts w:ascii="Arial" w:hAnsi="Arial" w:cs="Arial"/>
          <w:sz w:val="20"/>
          <w:szCs w:val="20"/>
          <w:lang w:val="el-GR"/>
        </w:rPr>
        <w:t xml:space="preserve">Το φυσικό αντικείμενο του έργου αφορά τις οδούς </w:t>
      </w:r>
      <w:proofErr w:type="spellStart"/>
      <w:r w:rsidRPr="00A401F3">
        <w:rPr>
          <w:rFonts w:ascii="Arial" w:hAnsi="Arial" w:cs="Arial"/>
          <w:sz w:val="20"/>
          <w:szCs w:val="20"/>
          <w:lang w:val="el-GR"/>
        </w:rPr>
        <w:t>Παπασιοπούλου</w:t>
      </w:r>
      <w:proofErr w:type="spellEnd"/>
      <w:r w:rsidRPr="00A401F3">
        <w:rPr>
          <w:rFonts w:ascii="Arial" w:hAnsi="Arial" w:cs="Arial"/>
          <w:sz w:val="20"/>
          <w:szCs w:val="20"/>
          <w:lang w:val="el-GR"/>
        </w:rPr>
        <w:t xml:space="preserve">, Καραϊσκάκη, Υψηλάντη, Δωριέων, Θυμάτων Εμφυλίου πολέμου, 1η  κάθετος στη </w:t>
      </w:r>
      <w:proofErr w:type="spellStart"/>
      <w:r w:rsidRPr="00A401F3">
        <w:rPr>
          <w:rFonts w:ascii="Arial" w:hAnsi="Arial" w:cs="Arial"/>
          <w:sz w:val="20"/>
          <w:szCs w:val="20"/>
          <w:lang w:val="el-GR"/>
        </w:rPr>
        <w:t>Λεωφ</w:t>
      </w:r>
      <w:proofErr w:type="spellEnd"/>
      <w:r w:rsidRPr="00A401F3">
        <w:rPr>
          <w:rFonts w:ascii="Arial" w:hAnsi="Arial" w:cs="Arial"/>
          <w:sz w:val="20"/>
          <w:szCs w:val="20"/>
          <w:lang w:val="el-GR"/>
        </w:rPr>
        <w:t>. Ελευθερίας, Πυθαγόρα,  Παπανδρέου Τυμφρηστού, περιμετρικά της πλατείας Πάρκου, καθώς και την επισκευή – ανακατασκευή των κλιμάκων σε παρόδους των οδών Φοίνικος, Ζακύνθου και Μύλων.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75AC0840" w14:textId="14F7F2CC" w:rsidR="001A7E6D" w:rsidRPr="00867034" w:rsidRDefault="00867034" w:rsidP="00A401F3">
      <w:pPr>
        <w:spacing w:line="240" w:lineRule="auto"/>
        <w:ind w:firstLine="284"/>
        <w:rPr>
          <w:rFonts w:ascii="Arial" w:hAnsi="Arial" w:cs="Arial"/>
          <w:b/>
          <w:sz w:val="20"/>
          <w:szCs w:val="20"/>
          <w:lang w:val="el-GR"/>
        </w:rPr>
      </w:pPr>
      <w:r w:rsidRPr="00867034">
        <w:rPr>
          <w:rFonts w:ascii="Arial" w:hAnsi="Arial" w:cs="Arial"/>
          <w:bCs/>
          <w:sz w:val="20"/>
          <w:szCs w:val="20"/>
          <w:lang w:val="el-GR"/>
        </w:rPr>
        <w:t>Α</w:t>
      </w:r>
      <w:r w:rsidR="00DF4E20" w:rsidRPr="00867034">
        <w:rPr>
          <w:rFonts w:ascii="Arial" w:hAnsi="Arial" w:cs="Arial"/>
          <w:bCs/>
          <w:sz w:val="20"/>
          <w:szCs w:val="20"/>
          <w:lang w:val="el-GR"/>
        </w:rPr>
        <w:t xml:space="preserve">νήκει </w:t>
      </w:r>
      <w:r w:rsidRPr="00867034">
        <w:rPr>
          <w:rFonts w:ascii="Arial" w:hAnsi="Arial" w:cs="Arial"/>
          <w:bCs/>
          <w:sz w:val="20"/>
          <w:szCs w:val="20"/>
          <w:lang w:val="el-GR"/>
        </w:rPr>
        <w:t xml:space="preserve">δε </w:t>
      </w:r>
      <w:r w:rsidR="00DF4E20" w:rsidRPr="00867034">
        <w:rPr>
          <w:rFonts w:ascii="Arial" w:hAnsi="Arial" w:cs="Arial"/>
          <w:bCs/>
          <w:sz w:val="20"/>
          <w:szCs w:val="20"/>
          <w:lang w:val="el-GR"/>
        </w:rPr>
        <w:t>σε έργα κατηγορίας</w:t>
      </w:r>
      <w:r w:rsidR="002F7E86">
        <w:rPr>
          <w:rFonts w:ascii="Arial" w:hAnsi="Arial" w:cs="Arial"/>
          <w:bCs/>
          <w:sz w:val="20"/>
          <w:szCs w:val="20"/>
          <w:lang w:val="el-GR"/>
        </w:rPr>
        <w:t xml:space="preserve"> </w:t>
      </w:r>
      <w:r w:rsidR="00DA5DE9" w:rsidRPr="00DA5DE9">
        <w:rPr>
          <w:rFonts w:ascii="Arial" w:hAnsi="Arial" w:cs="Arial"/>
          <w:bCs/>
          <w:sz w:val="20"/>
          <w:szCs w:val="20"/>
          <w:lang w:val="el-GR"/>
        </w:rPr>
        <w:t>ΟΔΟΠΟΙΪΑΣ</w:t>
      </w:r>
      <w:r w:rsidR="002F7E86">
        <w:rPr>
          <w:rFonts w:ascii="Arial" w:hAnsi="Arial" w:cs="Arial"/>
          <w:bCs/>
          <w:sz w:val="20"/>
          <w:szCs w:val="20"/>
          <w:lang w:val="el-GR"/>
        </w:rPr>
        <w:t xml:space="preserve"> </w:t>
      </w:r>
    </w:p>
    <w:p w14:paraId="2091ADF1" w14:textId="6D839308" w:rsidR="00DF4E20" w:rsidRPr="00867034" w:rsidRDefault="003C4439" w:rsidP="00DC0C7C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II.5)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Εκτιμώμενη συνολική αξία: </w:t>
      </w:r>
      <w:r w:rsidRPr="00187E57">
        <w:rPr>
          <w:rFonts w:ascii="Arial" w:hAnsi="Arial" w:cs="Arial"/>
          <w:sz w:val="20"/>
          <w:szCs w:val="20"/>
          <w:lang w:val="el-GR"/>
        </w:rPr>
        <w:t>Αξία χωρίς ΦΠΑ</w:t>
      </w:r>
      <w:r w:rsidR="00F33118"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A401F3">
        <w:rPr>
          <w:rFonts w:ascii="Arial" w:hAnsi="Arial" w:cs="Arial"/>
          <w:b/>
          <w:sz w:val="20"/>
          <w:szCs w:val="20"/>
          <w:lang w:val="el-GR"/>
        </w:rPr>
        <w:t>297.130,97€</w:t>
      </w:r>
      <w:r w:rsidR="00A51393" w:rsidRPr="00A51393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Νόμισμα: </w:t>
      </w:r>
      <w:r w:rsidRPr="00187E57">
        <w:rPr>
          <w:rFonts w:ascii="Arial" w:hAnsi="Arial" w:cs="Arial"/>
          <w:b/>
          <w:sz w:val="20"/>
          <w:szCs w:val="20"/>
          <w:lang w:val="el-GR"/>
        </w:rPr>
        <w:t>ΕΥΡΩ</w:t>
      </w:r>
      <w:r w:rsidR="00DF4E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DF4E20" w:rsidRPr="00867034">
        <w:rPr>
          <w:rFonts w:ascii="Arial" w:hAnsi="Arial" w:cs="Arial"/>
          <w:sz w:val="20"/>
          <w:szCs w:val="20"/>
          <w:lang w:val="el-GR"/>
        </w:rPr>
        <w:t xml:space="preserve">εκ των οποίων </w:t>
      </w:r>
      <w:r w:rsidR="00A401F3">
        <w:rPr>
          <w:rFonts w:ascii="Arial" w:hAnsi="Arial" w:cs="Arial"/>
          <w:b/>
          <w:sz w:val="20"/>
          <w:szCs w:val="20"/>
          <w:lang w:val="el-GR"/>
        </w:rPr>
        <w:t>297.130,97</w:t>
      </w:r>
      <w:r w:rsidR="00576669" w:rsidRPr="00576669">
        <w:rPr>
          <w:rFonts w:ascii="Arial" w:hAnsi="Arial" w:cs="Arial"/>
          <w:sz w:val="20"/>
          <w:szCs w:val="20"/>
          <w:lang w:val="el-GR"/>
        </w:rPr>
        <w:t xml:space="preserve"> </w:t>
      </w:r>
      <w:r w:rsidR="00DF4E20" w:rsidRPr="00867034">
        <w:rPr>
          <w:rFonts w:ascii="Arial" w:hAnsi="Arial" w:cs="Arial"/>
          <w:sz w:val="20"/>
          <w:szCs w:val="20"/>
          <w:lang w:val="el-GR"/>
        </w:rPr>
        <w:t>ευρώ αφορούν σε εργ</w:t>
      </w:r>
      <w:r w:rsidR="00A401F3">
        <w:rPr>
          <w:rFonts w:ascii="Arial" w:hAnsi="Arial" w:cs="Arial"/>
          <w:sz w:val="20"/>
          <w:szCs w:val="20"/>
          <w:lang w:val="el-GR"/>
        </w:rPr>
        <w:t xml:space="preserve">ασίες στην κατηγορία </w:t>
      </w:r>
      <w:r w:rsidR="00DA5DE9" w:rsidRPr="00DA5DE9">
        <w:rPr>
          <w:rFonts w:ascii="Arial" w:hAnsi="Arial" w:cs="Arial"/>
          <w:sz w:val="20"/>
          <w:szCs w:val="20"/>
          <w:lang w:val="el-GR"/>
        </w:rPr>
        <w:t>ΟΔΟΠΟΙΪΑΣ</w:t>
      </w:r>
      <w:r w:rsidR="00A401F3">
        <w:rPr>
          <w:rFonts w:ascii="Arial" w:hAnsi="Arial" w:cs="Arial"/>
          <w:sz w:val="20"/>
          <w:szCs w:val="20"/>
          <w:lang w:val="el-GR"/>
        </w:rPr>
        <w:t>.</w:t>
      </w:r>
    </w:p>
    <w:p w14:paraId="0FCAAF46" w14:textId="2261FA49" w:rsidR="00DF4E20" w:rsidRPr="00867034" w:rsidRDefault="00DF4E20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867034">
        <w:rPr>
          <w:rFonts w:ascii="Arial" w:hAnsi="Arial" w:cs="Arial"/>
          <w:sz w:val="20"/>
          <w:szCs w:val="20"/>
          <w:lang w:val="el-GR"/>
        </w:rPr>
        <w:t xml:space="preserve">Γενικά έξοδα και Όφελος εργολάβου (Γ.Ε.+Ο.Ε. 18%)   </w:t>
      </w:r>
      <w:r w:rsidR="00A401F3">
        <w:rPr>
          <w:rFonts w:ascii="Arial" w:hAnsi="Arial" w:cs="Arial"/>
          <w:sz w:val="20"/>
          <w:szCs w:val="20"/>
          <w:lang w:val="el-GR"/>
        </w:rPr>
        <w:t>53.483,57</w:t>
      </w:r>
      <w:r w:rsidR="00DA5AD4" w:rsidRPr="00DA5AD4">
        <w:rPr>
          <w:rFonts w:ascii="Arial" w:hAnsi="Arial" w:cs="Arial"/>
          <w:sz w:val="20"/>
          <w:szCs w:val="20"/>
          <w:lang w:val="el-GR"/>
        </w:rPr>
        <w:t xml:space="preserve"> 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€</w:t>
      </w:r>
    </w:p>
    <w:p w14:paraId="448B30C6" w14:textId="5293E59D" w:rsidR="00DA5AD4" w:rsidRDefault="00DF4E20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867034">
        <w:rPr>
          <w:rFonts w:ascii="Arial" w:hAnsi="Arial" w:cs="Arial"/>
          <w:sz w:val="20"/>
          <w:szCs w:val="20"/>
          <w:lang w:val="el-GR"/>
        </w:rPr>
        <w:t>Απρόβλεπτα</w:t>
      </w:r>
      <w:r w:rsidR="00DC0C7C">
        <w:rPr>
          <w:rFonts w:ascii="Arial" w:hAnsi="Arial" w:cs="Arial"/>
          <w:sz w:val="20"/>
          <w:szCs w:val="20"/>
          <w:vertAlign w:val="superscript"/>
          <w:lang w:val="el-GR"/>
        </w:rPr>
        <w:t xml:space="preserve"> </w:t>
      </w:r>
      <w:r w:rsidR="00A401F3">
        <w:rPr>
          <w:rFonts w:ascii="Arial" w:hAnsi="Arial" w:cs="Arial"/>
          <w:sz w:val="20"/>
          <w:szCs w:val="20"/>
          <w:lang w:val="el-GR"/>
        </w:rPr>
        <w:t>52.592,18</w:t>
      </w:r>
      <w:r w:rsidR="00DC0C7C">
        <w:rPr>
          <w:rFonts w:ascii="Arial" w:hAnsi="Arial" w:cs="Arial"/>
          <w:sz w:val="20"/>
          <w:szCs w:val="20"/>
          <w:lang w:val="el-GR"/>
        </w:rPr>
        <w:t>. € (ποσοστό</w:t>
      </w:r>
      <w:r w:rsidRPr="00867034">
        <w:rPr>
          <w:rFonts w:ascii="Arial" w:hAnsi="Arial" w:cs="Arial"/>
          <w:sz w:val="20"/>
          <w:szCs w:val="20"/>
          <w:lang w:val="el-GR"/>
        </w:rPr>
        <w:t xml:space="preserve"> 15% επί της δαπάνης εργασιών και του κονδυλίου Γ.Ε.+Ο.Ε.) που αναλώνονται σύμφωνα με τους όρους του άρθρου 156 παρ. 3.(α) του ν. 4412/2016. </w:t>
      </w:r>
    </w:p>
    <w:p w14:paraId="63C56D18" w14:textId="2E6AE8C8" w:rsidR="003C4439" w:rsidRPr="00576669" w:rsidRDefault="00DF4E20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867034">
        <w:rPr>
          <w:rFonts w:ascii="Arial" w:hAnsi="Arial" w:cs="Arial"/>
          <w:sz w:val="20"/>
          <w:szCs w:val="20"/>
          <w:lang w:val="el-GR"/>
        </w:rPr>
        <w:t xml:space="preserve">Στο ανωτέρω </w:t>
      </w:r>
      <w:r w:rsidRPr="00DA5AD4">
        <w:rPr>
          <w:rFonts w:ascii="Arial" w:hAnsi="Arial" w:cs="Arial"/>
          <w:sz w:val="20"/>
          <w:szCs w:val="20"/>
          <w:lang w:val="el-GR"/>
        </w:rPr>
        <w:t>ποσό προβλέπεται</w:t>
      </w:r>
      <w:r w:rsidRPr="00576669">
        <w:rPr>
          <w:rFonts w:ascii="Arial" w:hAnsi="Arial" w:cs="Arial"/>
          <w:sz w:val="20"/>
          <w:szCs w:val="20"/>
          <w:lang w:val="el-GR"/>
        </w:rPr>
        <w:t xml:space="preserve"> αναθεώρηση στις τιμές</w:t>
      </w:r>
      <w:r w:rsidR="002F7E86">
        <w:rPr>
          <w:rFonts w:ascii="Arial" w:hAnsi="Arial" w:cs="Arial"/>
          <w:sz w:val="20"/>
          <w:szCs w:val="20"/>
          <w:lang w:val="el-GR"/>
        </w:rPr>
        <w:t>,</w:t>
      </w:r>
      <w:r w:rsidRPr="00576669">
        <w:rPr>
          <w:rFonts w:ascii="Arial" w:hAnsi="Arial" w:cs="Arial"/>
          <w:sz w:val="20"/>
          <w:szCs w:val="20"/>
          <w:lang w:val="el-GR"/>
        </w:rPr>
        <w:t xml:space="preserve"> ποσού  </w:t>
      </w:r>
      <w:r w:rsidR="00A401F3">
        <w:rPr>
          <w:rFonts w:ascii="Arial" w:hAnsi="Arial" w:cs="Arial"/>
          <w:sz w:val="20"/>
          <w:szCs w:val="20"/>
          <w:lang w:val="el-GR"/>
        </w:rPr>
        <w:t>19,09</w:t>
      </w:r>
      <w:r w:rsidR="00DA5AD4">
        <w:rPr>
          <w:rFonts w:ascii="Arial" w:hAnsi="Arial" w:cs="Arial"/>
          <w:sz w:val="20"/>
          <w:szCs w:val="20"/>
          <w:lang w:val="el-GR"/>
        </w:rPr>
        <w:t xml:space="preserve"> </w:t>
      </w:r>
      <w:r w:rsidRPr="00576669">
        <w:rPr>
          <w:rFonts w:ascii="Arial" w:hAnsi="Arial" w:cs="Arial"/>
          <w:b/>
          <w:sz w:val="20"/>
          <w:szCs w:val="20"/>
          <w:lang w:val="el-GR"/>
        </w:rPr>
        <w:t>€</w:t>
      </w:r>
      <w:r w:rsidRPr="00576669">
        <w:rPr>
          <w:rFonts w:ascii="Arial" w:hAnsi="Arial" w:cs="Arial"/>
          <w:sz w:val="20"/>
          <w:szCs w:val="20"/>
          <w:lang w:val="el-GR"/>
        </w:rPr>
        <w:t xml:space="preserve"> </w:t>
      </w:r>
      <w:r w:rsidR="00DA5AD4">
        <w:rPr>
          <w:rFonts w:ascii="Arial" w:hAnsi="Arial" w:cs="Arial"/>
          <w:sz w:val="20"/>
          <w:szCs w:val="20"/>
          <w:lang w:val="el-GR"/>
        </w:rPr>
        <w:t>(</w:t>
      </w:r>
      <w:r w:rsidRPr="00576669">
        <w:rPr>
          <w:rFonts w:ascii="Arial" w:hAnsi="Arial" w:cs="Arial"/>
          <w:sz w:val="20"/>
          <w:szCs w:val="20"/>
          <w:lang w:val="el-GR"/>
        </w:rPr>
        <w:t>σύμφωνα με το άρθρο 153 του ν. 4412/2016</w:t>
      </w:r>
      <w:r w:rsidR="00DA5AD4">
        <w:rPr>
          <w:rFonts w:ascii="Arial" w:hAnsi="Arial" w:cs="Arial"/>
          <w:sz w:val="20"/>
          <w:szCs w:val="20"/>
          <w:lang w:val="el-GR"/>
        </w:rPr>
        <w:t>) και ΦΠΑ 24%</w:t>
      </w:r>
      <w:r w:rsidR="00410FBB">
        <w:rPr>
          <w:rFonts w:ascii="Arial" w:hAnsi="Arial" w:cs="Arial"/>
          <w:sz w:val="20"/>
          <w:szCs w:val="20"/>
          <w:lang w:val="el-GR"/>
        </w:rPr>
        <w:t>(</w:t>
      </w:r>
      <w:r w:rsidR="00A401F3">
        <w:rPr>
          <w:rFonts w:ascii="Arial" w:hAnsi="Arial" w:cs="Arial"/>
          <w:sz w:val="20"/>
          <w:szCs w:val="20"/>
          <w:lang w:val="el-GR"/>
        </w:rPr>
        <w:t>96.774,19</w:t>
      </w:r>
      <w:r w:rsidR="00410FBB">
        <w:rPr>
          <w:rFonts w:ascii="Arial" w:hAnsi="Arial" w:cs="Arial"/>
          <w:sz w:val="20"/>
          <w:szCs w:val="20"/>
          <w:lang w:val="el-GR"/>
        </w:rPr>
        <w:t xml:space="preserve"> €)</w:t>
      </w:r>
      <w:r w:rsidRPr="00576669">
        <w:rPr>
          <w:rFonts w:ascii="Arial" w:hAnsi="Arial" w:cs="Arial"/>
          <w:sz w:val="20"/>
          <w:szCs w:val="20"/>
          <w:lang w:val="el-GR"/>
        </w:rPr>
        <w:t>.</w:t>
      </w:r>
    </w:p>
    <w:p w14:paraId="27F716A6" w14:textId="77777777" w:rsidR="003C4439" w:rsidRPr="00187E57" w:rsidRDefault="003C4439" w:rsidP="00261AAB">
      <w:pPr>
        <w:spacing w:line="240" w:lineRule="auto"/>
        <w:ind w:left="308" w:hanging="2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II.6) Πληροφορίες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σχετικά με τα τμήματα: </w:t>
      </w:r>
      <w:r w:rsidRPr="00187E57">
        <w:rPr>
          <w:rFonts w:ascii="Arial" w:hAnsi="Arial" w:cs="Arial"/>
          <w:sz w:val="20"/>
          <w:szCs w:val="20"/>
          <w:lang w:val="el-GR"/>
        </w:rPr>
        <w:t>Η παρούσα σύμβαση δεν υποδιαιρείται σε τμήματα</w:t>
      </w:r>
    </w:p>
    <w:p w14:paraId="4D2CAB7B" w14:textId="14C4842C" w:rsidR="003C4439" w:rsidRPr="00DC0C7C" w:rsidRDefault="003C4439" w:rsidP="00CD0964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DC0C7C">
        <w:rPr>
          <w:rFonts w:ascii="Arial" w:hAnsi="Arial" w:cs="Arial"/>
          <w:b/>
          <w:sz w:val="20"/>
          <w:szCs w:val="20"/>
          <w:lang w:val="el-GR"/>
        </w:rPr>
        <w:t>II.7) Τόπος εκτέλεσης</w:t>
      </w:r>
      <w:r w:rsidRPr="00187E57">
        <w:rPr>
          <w:rFonts w:ascii="Arial" w:hAnsi="Arial" w:cs="Arial"/>
          <w:b/>
          <w:sz w:val="20"/>
          <w:szCs w:val="20"/>
          <w:lang w:val="el-GR"/>
        </w:rPr>
        <w:t>:</w:t>
      </w:r>
      <w:r w:rsidR="00F33118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Κωδικός NUTS: 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EL644 </w:t>
      </w:r>
      <w:r w:rsidRPr="00DC0C7C">
        <w:rPr>
          <w:rFonts w:ascii="Arial" w:hAnsi="Arial" w:cs="Arial"/>
          <w:sz w:val="20"/>
          <w:szCs w:val="20"/>
          <w:lang w:val="el-GR"/>
        </w:rPr>
        <w:t>Φθιώτιδα</w:t>
      </w:r>
      <w:r w:rsidR="00CD0964">
        <w:rPr>
          <w:rFonts w:ascii="Arial" w:hAnsi="Arial" w:cs="Arial"/>
          <w:b/>
          <w:sz w:val="20"/>
          <w:szCs w:val="20"/>
          <w:lang w:val="el-GR"/>
        </w:rPr>
        <w:t>.</w:t>
      </w:r>
      <w:r w:rsidRPr="00187E57">
        <w:rPr>
          <w:rFonts w:ascii="Arial" w:hAnsi="Arial" w:cs="Arial"/>
          <w:sz w:val="20"/>
          <w:szCs w:val="20"/>
          <w:vertAlign w:val="superscript"/>
          <w:lang w:val="el-GR"/>
        </w:rPr>
        <w:t xml:space="preserve"> </w:t>
      </w:r>
      <w:r w:rsidRPr="00DC0C7C">
        <w:rPr>
          <w:rFonts w:ascii="Arial" w:hAnsi="Arial" w:cs="Arial"/>
          <w:b/>
          <w:sz w:val="20"/>
          <w:szCs w:val="20"/>
          <w:lang w:val="el-GR"/>
        </w:rPr>
        <w:t>Κύριος τόπος ή τοποθεσία εκτέλεσης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: </w:t>
      </w:r>
      <w:r w:rsidR="00FC7621" w:rsidRPr="00DC0C7C">
        <w:rPr>
          <w:rFonts w:ascii="Arial" w:hAnsi="Arial" w:cs="Arial"/>
          <w:sz w:val="20"/>
          <w:szCs w:val="20"/>
          <w:lang w:val="el-GR"/>
        </w:rPr>
        <w:t>Δημοτική Ενότητα Λαμ</w:t>
      </w:r>
      <w:r w:rsidR="00C14AAD" w:rsidRPr="00DC0C7C">
        <w:rPr>
          <w:rFonts w:ascii="Arial" w:hAnsi="Arial" w:cs="Arial"/>
          <w:sz w:val="20"/>
          <w:szCs w:val="20"/>
          <w:lang w:val="el-GR"/>
        </w:rPr>
        <w:t>ίας του Δήμου Λαμιέων</w:t>
      </w:r>
      <w:r w:rsidR="00CD0964" w:rsidRPr="00DC0C7C">
        <w:rPr>
          <w:rFonts w:ascii="Arial" w:hAnsi="Arial" w:cs="Arial"/>
          <w:sz w:val="20"/>
          <w:szCs w:val="20"/>
          <w:lang w:val="el-GR"/>
        </w:rPr>
        <w:t>.</w:t>
      </w:r>
    </w:p>
    <w:p w14:paraId="714FB431" w14:textId="14881E81" w:rsidR="00DF4E20" w:rsidRPr="00DF4E20" w:rsidRDefault="00DF4E20" w:rsidP="00CD096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576669">
        <w:rPr>
          <w:rFonts w:ascii="Arial" w:hAnsi="Arial" w:cs="Arial"/>
          <w:sz w:val="20"/>
          <w:szCs w:val="20"/>
          <w:lang w:val="el-GR"/>
        </w:rPr>
        <w:t>Η διακήρυξη του έργου έχει συνταχθεί κατά το εγκεκριμένο, από την Ε.Α.Α.ΔΗ.ΣΥ., νέο πρότυπο τεύχος διακήρυξης ανοικτής διαδ</w:t>
      </w:r>
      <w:r w:rsidR="0029287E">
        <w:rPr>
          <w:rFonts w:ascii="Arial" w:hAnsi="Arial" w:cs="Arial"/>
          <w:sz w:val="20"/>
          <w:szCs w:val="20"/>
          <w:lang w:val="el-GR"/>
        </w:rPr>
        <w:t>ικασίας για τη σύναψη ηλεκτρονι</w:t>
      </w:r>
      <w:r w:rsidRPr="00576669">
        <w:rPr>
          <w:rFonts w:ascii="Arial" w:hAnsi="Arial" w:cs="Arial"/>
          <w:sz w:val="20"/>
          <w:szCs w:val="20"/>
          <w:lang w:val="el-GR"/>
        </w:rPr>
        <w:t>κών δημοσίων συμβάσεων έργων μέσω ΕΣΗΔΗΣ, με κριτήριο ανάθεσης την πλέον συμφέρουσα από οικονομική άποψη προσφορά, με βάση την τιμή, Παράρτημα Β΄, έτσι όπως ισχύει σήμερα.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4D2A4FB9" w14:textId="3C0651D9" w:rsidR="00F527D6" w:rsidRPr="00A21AF8" w:rsidRDefault="00EC7EEB" w:rsidP="00576669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I</w:t>
      </w:r>
      <w:r w:rsidR="007D209B" w:rsidRPr="00187E57">
        <w:rPr>
          <w:rFonts w:ascii="Arial" w:hAnsi="Arial" w:cs="Arial"/>
          <w:b/>
          <w:sz w:val="20"/>
          <w:szCs w:val="20"/>
          <w:u w:val="single"/>
          <w:lang w:val="el-GR"/>
        </w:rPr>
        <w:t>ΙΙ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Προϋποθέσεις συμμετοχής</w:t>
      </w:r>
    </w:p>
    <w:p w14:paraId="7D6C016A" w14:textId="415C90BC" w:rsidR="00CD0964" w:rsidRPr="00CD0964" w:rsidRDefault="003C4439" w:rsidP="00DC0C7C">
      <w:pPr>
        <w:widowControl w:val="0"/>
        <w:tabs>
          <w:tab w:val="left" w:pos="-3000"/>
        </w:tabs>
        <w:suppressAutoHyphens/>
        <w:spacing w:line="240" w:lineRule="auto"/>
        <w:ind w:firstLine="284"/>
        <w:rPr>
          <w:rFonts w:ascii="Arial" w:hAnsi="Arial" w:cs="Arial"/>
          <w:bCs/>
          <w:iCs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ΙΙΙ.1) Προϋποθέσεις συμμετοχής:</w:t>
      </w:r>
      <w:r w:rsidR="00DF4E20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CD0964" w:rsidRPr="00CD0964">
        <w:rPr>
          <w:rFonts w:ascii="Arial" w:hAnsi="Arial" w:cs="Arial"/>
          <w:bCs/>
          <w:iCs/>
          <w:sz w:val="20"/>
          <w:szCs w:val="20"/>
          <w:lang w:val="el-GR"/>
        </w:rPr>
        <w:t>Η Οικονομική</w:t>
      </w:r>
      <w:r w:rsidR="00CD0964">
        <w:rPr>
          <w:rFonts w:ascii="Arial" w:hAnsi="Arial" w:cs="Arial"/>
          <w:bCs/>
          <w:iCs/>
          <w:sz w:val="20"/>
          <w:szCs w:val="20"/>
          <w:lang w:val="el-GR"/>
        </w:rPr>
        <w:t xml:space="preserve"> και χρηματοοικονομική επάρκεια</w:t>
      </w:r>
      <w:r w:rsidR="00CD0964" w:rsidRPr="00CD0964">
        <w:rPr>
          <w:rFonts w:ascii="Arial" w:hAnsi="Arial" w:cs="Arial"/>
          <w:bCs/>
          <w:iCs/>
          <w:sz w:val="20"/>
          <w:szCs w:val="20"/>
          <w:lang w:val="el-GR"/>
        </w:rPr>
        <w:t xml:space="preserve"> ορίζεται στα άρθρα 75 και 76 του Ν.4412/2016 ως ισχύει, ανά κατηγορία της Διακήρυξης (άρθρο 21, Δικαιούμενοι συμμετοχής στη διαδικασία σύναψης σύμβασης).</w:t>
      </w:r>
      <w:r w:rsidR="00CD0964">
        <w:rPr>
          <w:rFonts w:ascii="Arial" w:hAnsi="Arial" w:cs="Arial"/>
          <w:bCs/>
          <w:iCs/>
          <w:sz w:val="20"/>
          <w:szCs w:val="20"/>
          <w:lang w:val="el-GR"/>
        </w:rPr>
        <w:t xml:space="preserve"> </w:t>
      </w:r>
      <w:r w:rsidR="00CD0964" w:rsidRPr="00CD0964">
        <w:rPr>
          <w:rFonts w:ascii="Arial" w:hAnsi="Arial" w:cs="Arial"/>
          <w:bCs/>
          <w:iCs/>
          <w:sz w:val="20"/>
          <w:szCs w:val="20"/>
          <w:lang w:val="el-GR"/>
        </w:rPr>
        <w:t>Όσον αφορά την καταλληλότητα για την άσκηση της επαγγελματικής δραστηριότητας, απαιτείται  οι οικονομικοί φορείς να είναι εγγεγραμμένοι στο σχετικό επαγγελματικό μητρώο που τηρείται στο κράτος εγκατάστασής τους.</w:t>
      </w:r>
    </w:p>
    <w:p w14:paraId="1D07CA0F" w14:textId="62F69AF3"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14"/>
        <w:rPr>
          <w:rFonts w:ascii="Arial" w:hAnsi="Arial" w:cs="Arial"/>
          <w:sz w:val="20"/>
          <w:szCs w:val="20"/>
          <w:lang w:val="el-GR"/>
        </w:rPr>
      </w:pPr>
      <w:r w:rsidRPr="00CD0964">
        <w:rPr>
          <w:rFonts w:ascii="Arial" w:hAnsi="Arial" w:cs="Arial"/>
          <w:sz w:val="20"/>
          <w:szCs w:val="20"/>
          <w:lang w:val="el-GR"/>
        </w:rPr>
        <w:t>Δικαίωμα συμμετοχής έχουν φυσικά ή νομικά πρόσωπα, ή ενώσεις αυτών που δραστηριοποιούνται σε έργα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κατηγορίας </w:t>
      </w:r>
      <w:r w:rsidR="00DA5DE9">
        <w:rPr>
          <w:rFonts w:ascii="Arial" w:hAnsi="Arial" w:cs="Arial"/>
          <w:b/>
          <w:sz w:val="20"/>
          <w:szCs w:val="20"/>
          <w:lang w:val="el-GR"/>
        </w:rPr>
        <w:t>ΟΔΟΠΟΙΪΑΣ</w:t>
      </w:r>
      <w:r w:rsidR="001A7E6D" w:rsidRPr="00187E57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>και που είναι εγκατεστημένα σε:</w:t>
      </w:r>
    </w:p>
    <w:p w14:paraId="4EDF5A8B" w14:textId="77777777"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α) σε κράτος-μέλος της Ένωσης,</w:t>
      </w:r>
    </w:p>
    <w:p w14:paraId="69A17011" w14:textId="77777777"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lastRenderedPageBreak/>
        <w:t>β) σε κράτος-μέλος του Ευρωπαϊκού Οικονομικού Χώρου (Ε.Ο.Χ.),</w:t>
      </w:r>
    </w:p>
    <w:p w14:paraId="715539C1" w14:textId="77777777" w:rsidR="003C4439" w:rsidRPr="00187E57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</w:t>
      </w:r>
    </w:p>
    <w:p w14:paraId="6D958B6F" w14:textId="3429308F" w:rsidR="003C4439" w:rsidRDefault="003C4439" w:rsidP="00CD0964">
      <w:pPr>
        <w:widowControl w:val="0"/>
        <w:tabs>
          <w:tab w:val="left" w:pos="-3000"/>
        </w:tabs>
        <w:suppressAutoHyphens/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 xml:space="preserve">δ) σε τρίτες χώρες που δεν εμπίπτουν στην περίπτωση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γ΄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3979B75C" w14:textId="77777777" w:rsidR="00675283" w:rsidRPr="00261AAB" w:rsidRDefault="00675283" w:rsidP="00CD0964">
      <w:pPr>
        <w:pStyle w:val="Default"/>
        <w:jc w:val="both"/>
        <w:rPr>
          <w:sz w:val="20"/>
          <w:szCs w:val="20"/>
        </w:rPr>
      </w:pPr>
      <w:r w:rsidRPr="00261AAB">
        <w:rPr>
          <w:sz w:val="20"/>
          <w:szCs w:val="20"/>
        </w:rPr>
        <w:t xml:space="preserve">Οικονομικός φορέας συμμετέχει είτε μεμονωμένα είτε ως μέλος ένωσης. </w:t>
      </w:r>
    </w:p>
    <w:p w14:paraId="0D7C06F6" w14:textId="1A3BB59F" w:rsidR="00675283" w:rsidRPr="00687BCB" w:rsidRDefault="00675283" w:rsidP="00CD0964">
      <w:pPr>
        <w:pStyle w:val="Default"/>
        <w:jc w:val="both"/>
        <w:rPr>
          <w:sz w:val="20"/>
          <w:szCs w:val="20"/>
        </w:rPr>
      </w:pPr>
      <w:r w:rsidRPr="00261AAB">
        <w:rPr>
          <w:sz w:val="20"/>
          <w:szCs w:val="20"/>
        </w:rPr>
        <w:t>Οι ενώσεις οικονομικών φορέων συμμετέχουν υπό τους όρους των παρ. 2, 3 και 4 του άρθρου 19 και των παρ. 1 (ε) και 3 (β)</w:t>
      </w:r>
      <w:r w:rsidR="000016F3">
        <w:rPr>
          <w:sz w:val="20"/>
          <w:szCs w:val="20"/>
        </w:rPr>
        <w:t xml:space="preserve"> </w:t>
      </w:r>
      <w:r w:rsidRPr="00261AAB">
        <w:rPr>
          <w:sz w:val="20"/>
          <w:szCs w:val="20"/>
        </w:rPr>
        <w:t>του άρθρου 76 του ν. 4412/2016.</w:t>
      </w:r>
      <w:r w:rsidRPr="00687BCB">
        <w:rPr>
          <w:sz w:val="20"/>
          <w:szCs w:val="20"/>
        </w:rPr>
        <w:t xml:space="preserve"> </w:t>
      </w:r>
    </w:p>
    <w:p w14:paraId="1D1317F0" w14:textId="26C433B0" w:rsidR="003C4439" w:rsidRPr="00187E57" w:rsidRDefault="003C4439" w:rsidP="00CD0964">
      <w:pPr>
        <w:spacing w:line="240" w:lineRule="auto"/>
        <w:ind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sz w:val="20"/>
          <w:szCs w:val="20"/>
          <w:lang w:val="el-GR"/>
        </w:rPr>
        <w:t>Δεν απαιτείται από τις εν λόγω ενώσεις να περιβληθούν συγκεκριμένη νομική μορφή για την υποβολή προσφοράς</w:t>
      </w:r>
      <w:r w:rsidRPr="00261AAB">
        <w:rPr>
          <w:rFonts w:ascii="Arial" w:hAnsi="Arial" w:cs="Arial"/>
          <w:sz w:val="20"/>
          <w:szCs w:val="20"/>
          <w:lang w:val="el-GR"/>
        </w:rPr>
        <w:t>.</w:t>
      </w:r>
      <w:r w:rsidR="00675283" w:rsidRPr="00261AAB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Σε περίπτωση που η ένωση αναδειχθεί ανάδοχος η νομική της μ</w:t>
      </w:r>
      <w:r w:rsidR="005A11F5">
        <w:rPr>
          <w:rFonts w:ascii="Arial" w:hAnsi="Arial" w:cs="Arial"/>
          <w:color w:val="000000"/>
          <w:sz w:val="20"/>
          <w:szCs w:val="20"/>
          <w:lang w:val="el-GR" w:eastAsia="el-GR"/>
        </w:rPr>
        <w:t>ορφή πρέπει να είναι τέτοια</w:t>
      </w:r>
      <w:r w:rsidR="00675283" w:rsidRPr="00261AAB">
        <w:rPr>
          <w:rFonts w:ascii="Arial" w:hAnsi="Arial" w:cs="Arial"/>
          <w:color w:val="000000"/>
          <w:sz w:val="20"/>
          <w:szCs w:val="20"/>
          <w:lang w:val="el-GR" w:eastAsia="el-GR"/>
        </w:rPr>
        <w:t>, που να εξασφαλίζεται η ύπαρξη ενός και μοναδικού φορολογικού μητρώου για την ένωση (πχ κοινοπραξία).</w:t>
      </w:r>
    </w:p>
    <w:p w14:paraId="008A1A59" w14:textId="357F2679" w:rsidR="003C4439" w:rsidRPr="00187E57" w:rsidRDefault="003C4439" w:rsidP="00CD0964">
      <w:pPr>
        <w:spacing w:line="240" w:lineRule="auto"/>
        <w:ind w:firstLine="28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ΙΙΙ.2) Λόγοι αποκλεισμού: </w:t>
      </w:r>
      <w:r w:rsidRPr="002F7E86">
        <w:rPr>
          <w:rFonts w:ascii="Arial" w:hAnsi="Arial" w:cs="Arial"/>
          <w:sz w:val="20"/>
          <w:szCs w:val="20"/>
          <w:lang w:val="el-GR"/>
        </w:rPr>
        <w:t>Σύμφωνα</w:t>
      </w:r>
      <w:r w:rsidR="002F7E86" w:rsidRPr="002F7E86">
        <w:rPr>
          <w:rFonts w:ascii="Arial" w:hAnsi="Arial" w:cs="Arial"/>
          <w:sz w:val="20"/>
          <w:szCs w:val="20"/>
          <w:lang w:val="el-GR"/>
        </w:rPr>
        <w:t xml:space="preserve"> </w:t>
      </w:r>
      <w:r w:rsidRPr="002F7E86">
        <w:rPr>
          <w:rFonts w:ascii="Arial" w:hAnsi="Arial" w:cs="Arial"/>
          <w:sz w:val="20"/>
          <w:szCs w:val="20"/>
          <w:lang w:val="el-GR"/>
        </w:rPr>
        <w:t>με το άρθρο 73 του Ν.4412/2016 όπως έχει τροποποιηθεί και ισχύει και το άρθρο 22 της διακήρυξης</w:t>
      </w:r>
      <w:r w:rsidRPr="00187E57">
        <w:rPr>
          <w:rFonts w:ascii="Arial" w:hAnsi="Arial" w:cs="Arial"/>
          <w:b/>
          <w:sz w:val="20"/>
          <w:szCs w:val="20"/>
          <w:lang w:val="el-GR"/>
        </w:rPr>
        <w:t>.</w:t>
      </w:r>
    </w:p>
    <w:p w14:paraId="4D2178BC" w14:textId="6092A198" w:rsidR="00C14AAD" w:rsidRPr="00187E57" w:rsidRDefault="003C4439" w:rsidP="00CD0964">
      <w:pPr>
        <w:spacing w:line="240" w:lineRule="auto"/>
        <w:ind w:firstLine="294"/>
        <w:rPr>
          <w:rFonts w:ascii="Arial" w:hAnsi="Arial" w:cs="Arial"/>
          <w:color w:val="FF0000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ΙΙΙ.3) Κριτήρια επιλογής: </w:t>
      </w:r>
      <w:r w:rsidRPr="00187E57">
        <w:rPr>
          <w:rFonts w:ascii="Arial" w:hAnsi="Arial" w:cs="Arial"/>
          <w:sz w:val="20"/>
          <w:szCs w:val="20"/>
          <w:lang w:val="el-GR"/>
        </w:rPr>
        <w:t>Οι προσφέροντες που είναι εγκατεστημένοι στην Ελλάδα υποβάλλουν βεβ</w:t>
      </w:r>
      <w:r w:rsidR="00A51393">
        <w:rPr>
          <w:rFonts w:ascii="Arial" w:hAnsi="Arial" w:cs="Arial"/>
          <w:sz w:val="20"/>
          <w:szCs w:val="20"/>
          <w:lang w:val="el-GR"/>
        </w:rPr>
        <w:t xml:space="preserve">αίωση εγγραφής στο Μ.Ε.Ε.Π </w:t>
      </w:r>
      <w:r w:rsidRPr="00261AAB">
        <w:rPr>
          <w:rFonts w:ascii="Arial" w:hAnsi="Arial" w:cs="Arial"/>
          <w:sz w:val="20"/>
          <w:szCs w:val="20"/>
          <w:lang w:val="el-GR"/>
        </w:rPr>
        <w:t xml:space="preserve">για έργα κατηγορίας </w:t>
      </w:r>
      <w:r w:rsidR="004C4E74" w:rsidRPr="004C4E74">
        <w:rPr>
          <w:rFonts w:ascii="Arial" w:hAnsi="Arial" w:cs="Arial"/>
          <w:sz w:val="20"/>
          <w:szCs w:val="20"/>
          <w:lang w:val="el-GR"/>
        </w:rPr>
        <w:t>ΟΔΟΠΟΙΪΑΣ</w:t>
      </w:r>
      <w:r w:rsidR="004C4E74">
        <w:rPr>
          <w:rFonts w:ascii="Arial" w:hAnsi="Arial" w:cs="Arial"/>
          <w:sz w:val="20"/>
          <w:szCs w:val="20"/>
          <w:lang w:val="el-GR"/>
        </w:rPr>
        <w:t xml:space="preserve">. </w:t>
      </w:r>
      <w:r w:rsidR="00C14AAD" w:rsidRPr="00187E57">
        <w:rPr>
          <w:rFonts w:ascii="Arial" w:hAnsi="Arial" w:cs="Arial"/>
          <w:sz w:val="20"/>
          <w:szCs w:val="20"/>
          <w:lang w:val="el-GR"/>
        </w:rPr>
        <w:t xml:space="preserve">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ΧΙ του Προσαρτήματος Α του ν.4412/2016.    </w:t>
      </w:r>
    </w:p>
    <w:p w14:paraId="4F26730B" w14:textId="55DEAE3E" w:rsidR="00675283" w:rsidRPr="00261AAB" w:rsidRDefault="003C4439" w:rsidP="00CD0964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ΙΙΙ.4) Εγγύηση Συμμετοχής :</w:t>
      </w:r>
      <w:r w:rsidR="00675283" w:rsidRPr="00675283">
        <w:rPr>
          <w:rFonts w:ascii="Arial" w:hAnsi="Arial" w:cs="Arial"/>
          <w:b/>
          <w:sz w:val="20"/>
          <w:szCs w:val="20"/>
          <w:lang w:val="el-GR"/>
        </w:rPr>
        <w:t xml:space="preserve"> 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Για την συμμετοχή στον διαγωνισμό </w:t>
      </w:r>
      <w:r w:rsidRPr="00261AAB">
        <w:rPr>
          <w:rFonts w:ascii="Arial" w:hAnsi="Arial" w:cs="Arial"/>
          <w:sz w:val="20"/>
          <w:szCs w:val="20"/>
          <w:lang w:val="el-GR"/>
        </w:rPr>
        <w:t xml:space="preserve">απαιτείται </w:t>
      </w:r>
      <w:r w:rsidR="00675283" w:rsidRPr="00261AAB">
        <w:rPr>
          <w:sz w:val="20"/>
          <w:szCs w:val="20"/>
          <w:lang w:val="el-GR"/>
        </w:rPr>
        <w:t>α)</w:t>
      </w:r>
      <w:r w:rsidR="00675283" w:rsidRPr="00675283">
        <w:rPr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η κατάθεση εγγυητικής επιστολής συμμετοχής, ποσού </w:t>
      </w:r>
      <w:r w:rsidR="004C4E74">
        <w:rPr>
          <w:rFonts w:ascii="Arial" w:hAnsi="Arial" w:cs="Arial"/>
          <w:b/>
          <w:sz w:val="20"/>
          <w:szCs w:val="20"/>
          <w:lang w:val="el-GR"/>
        </w:rPr>
        <w:t>4.032</w:t>
      </w:r>
      <w:r w:rsidR="00EE0D59" w:rsidRPr="00261AAB">
        <w:rPr>
          <w:rFonts w:ascii="Arial" w:hAnsi="Arial" w:cs="Arial"/>
          <w:b/>
          <w:sz w:val="20"/>
          <w:szCs w:val="20"/>
          <w:lang w:val="el-GR"/>
        </w:rPr>
        <w:t>,00</w:t>
      </w:r>
      <w:r w:rsidR="00EE0D59" w:rsidRPr="00EE0D59">
        <w:rPr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ευρώ, με ισχύ τουλάχιστον εννέα (9) μηνών και τριάντα (30) ημερών, από την καταληκτική ημερομηνία υποβολής των </w:t>
      </w:r>
      <w:r w:rsidR="006A0CE0" w:rsidRPr="00187E57">
        <w:rPr>
          <w:rFonts w:ascii="Arial" w:hAnsi="Arial" w:cs="Arial"/>
          <w:sz w:val="20"/>
          <w:szCs w:val="20"/>
          <w:lang w:val="el-GR"/>
        </w:rPr>
        <w:t xml:space="preserve">προσφορών </w:t>
      </w:r>
      <w:r w:rsidR="006A0CE0" w:rsidRPr="00187E57">
        <w:rPr>
          <w:rFonts w:ascii="Arial" w:hAnsi="Arial" w:cs="Arial"/>
          <w:b/>
          <w:sz w:val="20"/>
          <w:szCs w:val="20"/>
          <w:lang w:val="el-GR"/>
        </w:rPr>
        <w:t>(</w:t>
      </w:r>
      <w:r w:rsidR="004C4E74">
        <w:rPr>
          <w:rFonts w:ascii="Arial" w:hAnsi="Arial" w:cs="Arial"/>
          <w:b/>
          <w:sz w:val="20"/>
          <w:szCs w:val="20"/>
          <w:lang w:val="el-GR"/>
        </w:rPr>
        <w:t>30</w:t>
      </w:r>
      <w:r w:rsidR="004C4E74" w:rsidRPr="004C4E74">
        <w:rPr>
          <w:rFonts w:ascii="Arial" w:hAnsi="Arial" w:cs="Arial"/>
          <w:b/>
          <w:sz w:val="20"/>
          <w:szCs w:val="20"/>
          <w:lang w:val="el-GR"/>
        </w:rPr>
        <w:t>/0</w:t>
      </w:r>
      <w:r w:rsidR="004C4E74">
        <w:rPr>
          <w:rFonts w:ascii="Arial" w:hAnsi="Arial" w:cs="Arial"/>
          <w:b/>
          <w:sz w:val="20"/>
          <w:szCs w:val="20"/>
          <w:lang w:val="el-GR"/>
        </w:rPr>
        <w:t>4</w:t>
      </w:r>
      <w:r w:rsidR="00D85DB8" w:rsidRPr="004C4E74">
        <w:rPr>
          <w:rFonts w:ascii="Arial" w:hAnsi="Arial" w:cs="Arial"/>
          <w:b/>
          <w:sz w:val="20"/>
          <w:szCs w:val="20"/>
          <w:lang w:val="el-GR"/>
        </w:rPr>
        <w:t>/202</w:t>
      </w:r>
      <w:r w:rsidR="004C4E74">
        <w:rPr>
          <w:rFonts w:ascii="Arial" w:hAnsi="Arial" w:cs="Arial"/>
          <w:b/>
          <w:sz w:val="20"/>
          <w:szCs w:val="20"/>
          <w:lang w:val="el-GR"/>
        </w:rPr>
        <w:t>1</w:t>
      </w:r>
      <w:r w:rsidRPr="00187E57">
        <w:rPr>
          <w:rFonts w:ascii="Arial" w:hAnsi="Arial" w:cs="Arial"/>
          <w:b/>
          <w:sz w:val="20"/>
          <w:szCs w:val="20"/>
          <w:lang w:val="el-GR"/>
        </w:rPr>
        <w:t>)</w:t>
      </w:r>
      <w:r w:rsidR="00675283" w:rsidRPr="00675283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675283" w:rsidRPr="00261AAB">
        <w:rPr>
          <w:rFonts w:ascii="Arial" w:hAnsi="Arial" w:cs="Arial"/>
          <w:sz w:val="20"/>
          <w:szCs w:val="20"/>
          <w:lang w:val="el-GR"/>
        </w:rPr>
        <w:t>β) το Τυποποιημένο Έντυπο Υπεύθυνης Δήλωσης (ΤΕΥΔ), σύμφωνα με την παρ. 4 του άρθρου 79 του Ν. 4412/2016, όπως αυτό τυποποιήθηκε και εγκρίθηκε με την 158/2016 απόφαση της Ε.Α.Α.ΔΗ.ΣΥ.(ΦΕΚ Β΄ 3698/16- 11-2016).</w:t>
      </w:r>
    </w:p>
    <w:p w14:paraId="5EB0AB59" w14:textId="11184018"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ΙΙΙ.5) Κριτήρια ανάθεσης: </w:t>
      </w:r>
      <w:r w:rsidRPr="00187E57">
        <w:rPr>
          <w:rFonts w:ascii="Arial" w:hAnsi="Arial" w:cs="Arial"/>
          <w:sz w:val="20"/>
          <w:szCs w:val="20"/>
          <w:lang w:val="el-GR"/>
        </w:rPr>
        <w:t>είναι η πλέον συμφέρουσα από οικονομική άποψη προσφορά μόνο βάσει τιμής (χαμηλότερη τιμή)</w:t>
      </w:r>
    </w:p>
    <w:p w14:paraId="3AAA528B" w14:textId="77777777" w:rsidR="007D209B" w:rsidRPr="00187E57" w:rsidRDefault="007D209B" w:rsidP="00CD0964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IV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 : Διαδικασία/διοικητικές πληροφορίες</w:t>
      </w:r>
    </w:p>
    <w:p w14:paraId="332D76D6" w14:textId="77777777" w:rsidR="003C4439" w:rsidRPr="00187E57" w:rsidRDefault="003C4439" w:rsidP="00261AAB">
      <w:pPr>
        <w:spacing w:line="240" w:lineRule="auto"/>
        <w:ind w:left="294" w:firstLine="0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IV.1) Διαδικασία Ανάθεσης: </w:t>
      </w:r>
      <w:r w:rsidRPr="00187E57">
        <w:rPr>
          <w:rFonts w:ascii="Arial" w:hAnsi="Arial" w:cs="Arial"/>
          <w:sz w:val="20"/>
          <w:szCs w:val="20"/>
          <w:lang w:val="el-GR"/>
        </w:rPr>
        <w:t>Ανοικτή διαδικασία.</w:t>
      </w:r>
    </w:p>
    <w:p w14:paraId="7234CF7F" w14:textId="77777777" w:rsidR="003C4439" w:rsidRPr="00187E57" w:rsidRDefault="003C4439" w:rsidP="00261AAB">
      <w:pPr>
        <w:spacing w:line="240" w:lineRule="auto"/>
        <w:ind w:left="29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IV.2) Διάρκεια σύμβασης</w:t>
      </w:r>
      <w:r w:rsidR="001244E4" w:rsidRPr="00187E57">
        <w:rPr>
          <w:rFonts w:ascii="Arial" w:hAnsi="Arial" w:cs="Arial"/>
          <w:b/>
          <w:sz w:val="20"/>
          <w:szCs w:val="20"/>
          <w:lang w:val="el-GR"/>
        </w:rPr>
        <w:t xml:space="preserve">: </w:t>
      </w:r>
      <w:r w:rsidR="006A0CE0" w:rsidRPr="00187E57">
        <w:rPr>
          <w:rFonts w:ascii="Arial" w:hAnsi="Arial" w:cs="Arial"/>
          <w:sz w:val="20"/>
          <w:szCs w:val="20"/>
          <w:lang w:val="el-GR"/>
        </w:rPr>
        <w:t xml:space="preserve">Διάρκεια σε ημέρες: </w:t>
      </w:r>
      <w:r w:rsidR="00F33118" w:rsidRPr="00187E57">
        <w:rPr>
          <w:rFonts w:ascii="Arial" w:hAnsi="Arial" w:cs="Arial"/>
          <w:sz w:val="20"/>
          <w:szCs w:val="20"/>
          <w:lang w:val="el-GR"/>
        </w:rPr>
        <w:t>εκατόν ογδόντα (18</w:t>
      </w:r>
      <w:r w:rsidRPr="00187E57">
        <w:rPr>
          <w:rFonts w:ascii="Arial" w:hAnsi="Arial" w:cs="Arial"/>
          <w:sz w:val="20"/>
          <w:szCs w:val="20"/>
          <w:lang w:val="el-GR"/>
        </w:rPr>
        <w:t>0)</w:t>
      </w:r>
    </w:p>
    <w:p w14:paraId="6F094095" w14:textId="77777777" w:rsidR="003C4439" w:rsidRPr="00187E57" w:rsidRDefault="003C4439" w:rsidP="00261AAB">
      <w:pPr>
        <w:spacing w:line="240" w:lineRule="auto"/>
        <w:ind w:left="294"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IV.3) Απαγορεύονται οι εναλλακτικές προσφορές</w:t>
      </w:r>
    </w:p>
    <w:p w14:paraId="50FF814C" w14:textId="58B4127B"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IV.4) Ημερομηνία λήξης της προθεσμίας υποβολής των προσφορών: </w:t>
      </w:r>
      <w:r w:rsidR="004C4E74" w:rsidRPr="004C4E74">
        <w:rPr>
          <w:rFonts w:ascii="Arial" w:hAnsi="Arial" w:cs="Arial"/>
          <w:b/>
          <w:sz w:val="20"/>
          <w:szCs w:val="20"/>
          <w:lang w:val="el-GR"/>
        </w:rPr>
        <w:t>22</w:t>
      </w:r>
      <w:r w:rsidR="008C6778" w:rsidRPr="004C4E74">
        <w:rPr>
          <w:rFonts w:ascii="Arial" w:hAnsi="Arial" w:cs="Arial"/>
          <w:b/>
          <w:sz w:val="20"/>
          <w:szCs w:val="20"/>
          <w:lang w:val="el-GR"/>
        </w:rPr>
        <w:t>/</w:t>
      </w:r>
      <w:r w:rsidR="004C4E74" w:rsidRPr="004C4E74">
        <w:rPr>
          <w:rFonts w:ascii="Arial" w:hAnsi="Arial" w:cs="Arial"/>
          <w:b/>
          <w:sz w:val="20"/>
          <w:szCs w:val="20"/>
          <w:lang w:val="el-GR"/>
        </w:rPr>
        <w:t>06</w:t>
      </w:r>
      <w:r w:rsidR="00D85DB8" w:rsidRPr="004C4E74">
        <w:rPr>
          <w:rFonts w:ascii="Arial" w:hAnsi="Arial" w:cs="Arial"/>
          <w:b/>
          <w:sz w:val="20"/>
          <w:szCs w:val="20"/>
          <w:lang w:val="el-GR"/>
        </w:rPr>
        <w:t>/2020</w:t>
      </w:r>
      <w:r w:rsidRPr="004C4E74">
        <w:rPr>
          <w:rFonts w:ascii="Arial" w:hAnsi="Arial" w:cs="Arial"/>
          <w:sz w:val="20"/>
          <w:szCs w:val="20"/>
          <w:lang w:val="el-GR"/>
        </w:rPr>
        <w:t xml:space="preserve">, ημέρα </w:t>
      </w:r>
      <w:r w:rsidR="004C4E74">
        <w:rPr>
          <w:rFonts w:ascii="Arial" w:hAnsi="Arial" w:cs="Arial"/>
          <w:b/>
          <w:sz w:val="20"/>
          <w:szCs w:val="20"/>
          <w:lang w:val="el-GR"/>
        </w:rPr>
        <w:t>Δευτέρα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Ώρα λήξης της υποβολής προσφορών ορίζεται η </w:t>
      </w:r>
      <w:r w:rsidR="00FA497D" w:rsidRPr="00187E57">
        <w:rPr>
          <w:rFonts w:ascii="Arial" w:hAnsi="Arial" w:cs="Arial"/>
          <w:b/>
          <w:sz w:val="20"/>
          <w:szCs w:val="20"/>
          <w:lang w:val="el-GR"/>
        </w:rPr>
        <w:t>23:</w:t>
      </w: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00 </w:t>
      </w:r>
      <w:proofErr w:type="spellStart"/>
      <w:r w:rsidR="00655706" w:rsidRPr="00187E57">
        <w:rPr>
          <w:rFonts w:ascii="Arial" w:hAnsi="Arial" w:cs="Arial"/>
          <w:b/>
          <w:sz w:val="20"/>
          <w:szCs w:val="20"/>
          <w:lang w:val="el-GR"/>
        </w:rPr>
        <w:t>μ</w:t>
      </w:r>
      <w:r w:rsidRPr="00187E57">
        <w:rPr>
          <w:rFonts w:ascii="Arial" w:hAnsi="Arial" w:cs="Arial"/>
          <w:b/>
          <w:sz w:val="20"/>
          <w:szCs w:val="20"/>
          <w:lang w:val="el-GR"/>
        </w:rPr>
        <w:t>.μ</w:t>
      </w:r>
      <w:proofErr w:type="spellEnd"/>
      <w:r w:rsidRPr="00187E57">
        <w:rPr>
          <w:rFonts w:ascii="Arial" w:hAnsi="Arial" w:cs="Arial"/>
          <w:b/>
          <w:sz w:val="20"/>
          <w:szCs w:val="20"/>
          <w:lang w:val="el-GR"/>
        </w:rPr>
        <w:t>.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(Γίνεται δεκτή ΜΟΝΟ η ηλεκτρονική υποβολή προσφορών)</w:t>
      </w:r>
    </w:p>
    <w:p w14:paraId="75103379" w14:textId="77777777"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IV.5) Φάκελοι προσφορών: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Οι προσφορές υποβάλλονται από τους ενδιαφερόμενους ηλεκτρονικά, μέσω της διαδικτυακής πύλης </w:t>
      </w:r>
      <w:proofErr w:type="spellStart"/>
      <w:r w:rsidRPr="00187E57">
        <w:rPr>
          <w:rFonts w:ascii="Arial" w:hAnsi="Arial" w:cs="Arial"/>
          <w:sz w:val="20"/>
          <w:szCs w:val="20"/>
          <w:lang w:val="el-GR"/>
        </w:rPr>
        <w:t>www.promitheus.gov.gr</w:t>
      </w:r>
      <w:proofErr w:type="spellEnd"/>
      <w:r w:rsidRPr="00187E57">
        <w:rPr>
          <w:rFonts w:ascii="Arial" w:hAnsi="Arial" w:cs="Arial"/>
          <w:sz w:val="20"/>
          <w:szCs w:val="20"/>
          <w:lang w:val="el-GR"/>
        </w:rPr>
        <w:t xml:space="preserve"> του ΕΣΗΔΗΣ. Εντός τριών 3 εργάσιμων ημερών από την ηλεκτρονική υποβολή προσκομίζεται υποχρεωτικά από τον οικονομικό φορέα στην αναθέτουσα αρχή, σε έντυπη μορφή και σε σφραγισμένο φάκελο, η πρωτότυπη εγγυητική επιστολή συμμετοχής.</w:t>
      </w:r>
    </w:p>
    <w:p w14:paraId="09939442" w14:textId="77777777" w:rsidR="003C4439" w:rsidRPr="00187E57" w:rsidRDefault="003C4439" w:rsidP="00CD0964">
      <w:pPr>
        <w:spacing w:line="240" w:lineRule="auto"/>
        <w:ind w:firstLine="284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IV.6) Χρόνος ισχύος προσφορών: </w:t>
      </w:r>
      <w:r w:rsidRPr="00187E57">
        <w:rPr>
          <w:rFonts w:ascii="Arial" w:hAnsi="Arial" w:cs="Arial"/>
          <w:sz w:val="20"/>
          <w:szCs w:val="20"/>
          <w:lang w:val="el-GR"/>
        </w:rPr>
        <w:t>Κάθε υποβαλλόμενη προσφορά δεσμεύει τον συμμετέχοντα στον διαγωνισμό, για διάστημα 9 μηνών, από την καταληκτική ημερομηνία υποβολής των προσφορών.</w:t>
      </w:r>
    </w:p>
    <w:p w14:paraId="7DAB5FA5" w14:textId="62521AAF"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IV.7) Ημερομηνία και ώρα ηλεκτρονικής αποσφράγισης των προσφορών ορίζεται η: </w:t>
      </w:r>
      <w:r w:rsidR="004C4E74" w:rsidRPr="004C4E74">
        <w:rPr>
          <w:rFonts w:ascii="Arial" w:hAnsi="Arial" w:cs="Arial"/>
          <w:b/>
          <w:sz w:val="20"/>
          <w:szCs w:val="20"/>
          <w:lang w:val="el-GR"/>
        </w:rPr>
        <w:t>26/06</w:t>
      </w:r>
      <w:r w:rsidRPr="004C4E74">
        <w:rPr>
          <w:rFonts w:ascii="Arial" w:hAnsi="Arial" w:cs="Arial"/>
          <w:b/>
          <w:sz w:val="20"/>
          <w:szCs w:val="20"/>
          <w:lang w:val="el-GR"/>
        </w:rPr>
        <w:t>/</w:t>
      </w:r>
      <w:r w:rsidR="00D85DB8" w:rsidRPr="004C4E74">
        <w:rPr>
          <w:rFonts w:ascii="Arial" w:hAnsi="Arial" w:cs="Arial"/>
          <w:b/>
          <w:sz w:val="20"/>
          <w:szCs w:val="20"/>
          <w:lang w:val="el-GR"/>
        </w:rPr>
        <w:t>2020</w:t>
      </w:r>
      <w:r w:rsidRPr="004C4E74">
        <w:rPr>
          <w:rFonts w:ascii="Arial" w:hAnsi="Arial" w:cs="Arial"/>
          <w:sz w:val="20"/>
          <w:szCs w:val="20"/>
          <w:lang w:val="el-GR"/>
        </w:rPr>
        <w:t xml:space="preserve">, ημέρα  </w:t>
      </w:r>
      <w:r w:rsidR="004C4E74">
        <w:rPr>
          <w:rFonts w:ascii="Arial" w:hAnsi="Arial" w:cs="Arial"/>
          <w:b/>
          <w:sz w:val="20"/>
          <w:szCs w:val="20"/>
          <w:lang w:val="el-GR"/>
        </w:rPr>
        <w:t>Παρασκευή</w:t>
      </w:r>
      <w:r w:rsidRPr="004C4E74">
        <w:rPr>
          <w:rFonts w:ascii="Arial" w:hAnsi="Arial" w:cs="Arial"/>
          <w:sz w:val="20"/>
          <w:szCs w:val="20"/>
          <w:lang w:val="el-GR"/>
        </w:rPr>
        <w:t xml:space="preserve"> κ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αι ώρα </w:t>
      </w:r>
      <w:r w:rsidRPr="00187E57">
        <w:rPr>
          <w:rFonts w:ascii="Arial" w:hAnsi="Arial" w:cs="Arial"/>
          <w:b/>
          <w:sz w:val="20"/>
          <w:szCs w:val="20"/>
          <w:lang w:val="el-GR"/>
        </w:rPr>
        <w:t>11:00</w:t>
      </w:r>
      <w:r w:rsidR="00655706" w:rsidRPr="00187E57">
        <w:rPr>
          <w:rFonts w:ascii="Arial" w:hAnsi="Arial" w:cs="Arial"/>
          <w:b/>
          <w:sz w:val="20"/>
          <w:szCs w:val="20"/>
          <w:lang w:val="el-GR"/>
        </w:rPr>
        <w:t>π</w:t>
      </w:r>
      <w:r w:rsidRPr="00187E57">
        <w:rPr>
          <w:rFonts w:ascii="Arial" w:hAnsi="Arial" w:cs="Arial"/>
          <w:b/>
          <w:sz w:val="20"/>
          <w:szCs w:val="20"/>
          <w:lang w:val="el-GR"/>
        </w:rPr>
        <w:t>.μ.</w:t>
      </w:r>
    </w:p>
    <w:p w14:paraId="32813B92" w14:textId="2816ABAC" w:rsidR="003C4439" w:rsidRPr="00187E57" w:rsidRDefault="003C4439" w:rsidP="00CD0964">
      <w:pPr>
        <w:spacing w:line="240" w:lineRule="auto"/>
        <w:ind w:firstLine="28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IV.8) Πληροφορίες για τα εξουσιοδοτημένα άτομα και τη διαδικασία αποσφράγισης προσφορών: </w:t>
      </w:r>
      <w:r w:rsidRPr="00187E57">
        <w:rPr>
          <w:rFonts w:ascii="Arial" w:hAnsi="Arial" w:cs="Arial"/>
          <w:sz w:val="20"/>
          <w:szCs w:val="20"/>
          <w:lang w:val="el-GR"/>
        </w:rPr>
        <w:t>Επιτροπή διαγωνισμού έργου</w:t>
      </w:r>
      <w:r w:rsidR="00CD0964">
        <w:rPr>
          <w:rFonts w:ascii="Arial" w:hAnsi="Arial" w:cs="Arial"/>
          <w:sz w:val="20"/>
          <w:szCs w:val="20"/>
          <w:lang w:val="el-GR"/>
        </w:rPr>
        <w:t>.</w:t>
      </w:r>
    </w:p>
    <w:p w14:paraId="22D728FB" w14:textId="77777777" w:rsidR="003C4439" w:rsidRPr="00187E57" w:rsidRDefault="003C4439" w:rsidP="00CD0964">
      <w:pPr>
        <w:spacing w:line="240" w:lineRule="auto"/>
        <w:ind w:firstLine="294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 xml:space="preserve">IV.9) Γλώσσα Διαδικασίας: </w:t>
      </w:r>
      <w:r w:rsidRPr="00187E57">
        <w:rPr>
          <w:rFonts w:ascii="Arial" w:hAnsi="Arial" w:cs="Arial"/>
          <w:sz w:val="20"/>
          <w:szCs w:val="20"/>
          <w:lang w:val="el-GR"/>
        </w:rPr>
        <w:t>Οι προσφορές και τα περιλαμβανόμενα σε αυτές στοιχεία, καθώς και τα αποδεικτικά έγγραφα συντάσσονται στην ελληνική γλώσσα ή συνοδεύονται από επίσημη μετάφραση τους στην ελληνική γλώσσα.</w:t>
      </w:r>
    </w:p>
    <w:p w14:paraId="3FAC4D9B" w14:textId="4B8EFCC6" w:rsidR="00F527D6" w:rsidRPr="00261AAB" w:rsidRDefault="00965203" w:rsidP="00261AAB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u w:val="single"/>
          <w:lang w:val="el-GR"/>
        </w:rPr>
        <w:t>Τμήμα V</w:t>
      </w:r>
      <w:r w:rsidRPr="00187E57">
        <w:rPr>
          <w:rFonts w:ascii="Arial" w:hAnsi="Arial" w:cs="Arial"/>
          <w:b/>
          <w:sz w:val="20"/>
          <w:szCs w:val="20"/>
          <w:lang w:val="el-GR"/>
        </w:rPr>
        <w:t>: Πρόσθετες πληροφορίες</w:t>
      </w:r>
    </w:p>
    <w:p w14:paraId="35D7D593" w14:textId="09AECF7A" w:rsidR="00675283" w:rsidRPr="00261AAB" w:rsidRDefault="001244E4" w:rsidP="004C4E74">
      <w:pPr>
        <w:pStyle w:val="para-1"/>
        <w:tabs>
          <w:tab w:val="clear" w:pos="1021"/>
        </w:tabs>
        <w:ind w:left="0" w:firstLine="284"/>
        <w:rPr>
          <w:rFonts w:ascii="Cambria" w:hAnsi="Cambria" w:cs="Calibri"/>
        </w:rPr>
      </w:pPr>
      <w:r w:rsidRPr="00187E57">
        <w:rPr>
          <w:b/>
          <w:sz w:val="20"/>
          <w:szCs w:val="20"/>
        </w:rPr>
        <w:t xml:space="preserve">V.1) </w:t>
      </w:r>
      <w:r w:rsidRPr="00261AAB">
        <w:rPr>
          <w:b/>
          <w:sz w:val="20"/>
          <w:szCs w:val="20"/>
        </w:rPr>
        <w:t>Χρηματοδότηση:</w:t>
      </w:r>
      <w:r w:rsidRPr="00261AAB">
        <w:rPr>
          <w:sz w:val="20"/>
          <w:szCs w:val="20"/>
        </w:rPr>
        <w:t xml:space="preserve"> Το έργο χρηματοδοτείται από πιστώσεις </w:t>
      </w:r>
      <w:r w:rsidR="004C4E74">
        <w:rPr>
          <w:rFonts w:ascii="Cambria" w:hAnsi="Cambria" w:cs="Calibri"/>
          <w:szCs w:val="22"/>
        </w:rPr>
        <w:t>ΣΑΤΑ 2020 με ΚΑ:30.7323.0006</w:t>
      </w:r>
    </w:p>
    <w:p w14:paraId="05F81291" w14:textId="27F7FD06" w:rsidR="001244E4" w:rsidRDefault="001244E4" w:rsidP="00CD0964">
      <w:pPr>
        <w:spacing w:line="240" w:lineRule="auto"/>
        <w:ind w:firstLine="308"/>
        <w:rPr>
          <w:rFonts w:ascii="Arial" w:hAnsi="Arial" w:cs="Arial"/>
          <w:sz w:val="20"/>
          <w:szCs w:val="20"/>
          <w:lang w:val="el-GR"/>
        </w:rPr>
      </w:pPr>
      <w:r w:rsidRPr="00187E57">
        <w:rPr>
          <w:rFonts w:ascii="Arial" w:hAnsi="Arial" w:cs="Arial"/>
          <w:b/>
          <w:sz w:val="20"/>
          <w:szCs w:val="20"/>
          <w:lang w:val="el-GR"/>
        </w:rPr>
        <w:t>V.2)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  <w:r w:rsidRPr="00187E57">
        <w:rPr>
          <w:rFonts w:ascii="Arial" w:hAnsi="Arial" w:cs="Arial"/>
          <w:b/>
          <w:sz w:val="20"/>
          <w:szCs w:val="20"/>
          <w:lang w:val="el-GR"/>
        </w:rPr>
        <w:t>Διαδικασίες προσφυγής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: </w:t>
      </w:r>
      <w:r w:rsidR="009F097E" w:rsidRPr="00187E57">
        <w:rPr>
          <w:rFonts w:ascii="Arial" w:hAnsi="Arial" w:cs="Arial"/>
          <w:sz w:val="20"/>
          <w:szCs w:val="20"/>
          <w:lang w:val="el-GR"/>
        </w:rPr>
        <w:t>Κ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ατά πράξης </w:t>
      </w:r>
      <w:r w:rsidR="009F097E" w:rsidRPr="00187E57">
        <w:rPr>
          <w:rFonts w:ascii="Arial" w:hAnsi="Arial" w:cs="Arial"/>
          <w:sz w:val="20"/>
          <w:szCs w:val="20"/>
          <w:lang w:val="el-GR"/>
        </w:rPr>
        <w:t xml:space="preserve">ή παράλειψης 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της αναθέτουσας αρχής υποβάλλεται </w:t>
      </w:r>
      <w:r w:rsidR="009F097E" w:rsidRPr="00187E57">
        <w:rPr>
          <w:rFonts w:ascii="Arial" w:hAnsi="Arial" w:cs="Arial"/>
          <w:sz w:val="20"/>
          <w:szCs w:val="20"/>
          <w:lang w:val="el-GR"/>
        </w:rPr>
        <w:t>προδικαστική προσφυγή ενώπιον της ΑΕΠΠ, η οποία κατατίθεται ηλεκτρονικά βάσει του τυποποιημένου εντύπου και μέσω της λειτουργικότητας «Επικοινωνία».</w:t>
      </w:r>
      <w:r w:rsidRPr="00187E57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520F4228" w14:textId="77777777" w:rsidR="00CD0964" w:rsidRDefault="00CD0964" w:rsidP="00CD0964">
      <w:pPr>
        <w:spacing w:line="240" w:lineRule="auto"/>
        <w:ind w:firstLine="308"/>
        <w:rPr>
          <w:rFonts w:ascii="Arial" w:hAnsi="Arial" w:cs="Arial"/>
          <w:sz w:val="20"/>
          <w:szCs w:val="20"/>
          <w:lang w:val="el-GR"/>
        </w:rPr>
      </w:pPr>
    </w:p>
    <w:p w14:paraId="25AAABC4" w14:textId="6FA32DA9" w:rsidR="00675283" w:rsidRPr="00261AAB" w:rsidRDefault="00261AAB" w:rsidP="00CD0964">
      <w:pPr>
        <w:spacing w:line="240" w:lineRule="auto"/>
        <w:ind w:firstLine="308"/>
        <w:rPr>
          <w:rFonts w:ascii="Arial" w:hAnsi="Arial" w:cs="Arial"/>
          <w:sz w:val="20"/>
          <w:szCs w:val="20"/>
          <w:lang w:val="el-GR"/>
        </w:rPr>
      </w:pPr>
      <w:r w:rsidRPr="00261AAB">
        <w:rPr>
          <w:rFonts w:ascii="Arial" w:hAnsi="Arial" w:cs="Arial"/>
          <w:sz w:val="20"/>
          <w:szCs w:val="20"/>
          <w:lang w:val="el-GR"/>
        </w:rPr>
        <w:t>Η παρούσα</w:t>
      </w:r>
      <w:r w:rsidR="00675283" w:rsidRPr="00261AAB">
        <w:rPr>
          <w:rFonts w:ascii="Arial" w:hAnsi="Arial" w:cs="Arial"/>
          <w:sz w:val="20"/>
          <w:szCs w:val="20"/>
          <w:lang w:val="el-GR"/>
        </w:rPr>
        <w:t xml:space="preserve"> θα δημοσιευθεί στον Ελληνικό Τύπο, σύμφωνα με το άρθρο 66 ν. 4412/2016 και θα αναρτηθεί στο πρόγραμμα “Διαύγεια” </w:t>
      </w:r>
      <w:proofErr w:type="spellStart"/>
      <w:r w:rsidR="00675283" w:rsidRPr="00261AAB">
        <w:rPr>
          <w:rFonts w:ascii="Arial" w:hAnsi="Arial" w:cs="Arial"/>
          <w:sz w:val="20"/>
          <w:szCs w:val="20"/>
          <w:lang w:val="el-GR"/>
        </w:rPr>
        <w:t>diavgeia.gov.gr</w:t>
      </w:r>
      <w:proofErr w:type="spellEnd"/>
      <w:r w:rsidR="00675283" w:rsidRPr="00261AAB">
        <w:rPr>
          <w:rFonts w:ascii="Arial" w:hAnsi="Arial" w:cs="Arial"/>
          <w:sz w:val="20"/>
          <w:szCs w:val="20"/>
          <w:lang w:val="el-GR"/>
        </w:rPr>
        <w:t>.</w:t>
      </w:r>
    </w:p>
    <w:p w14:paraId="18ECEDF7" w14:textId="72F6D1C8" w:rsidR="00965203" w:rsidRPr="00187E57" w:rsidRDefault="00965203" w:rsidP="00CD0964">
      <w:pPr>
        <w:spacing w:line="240" w:lineRule="auto"/>
        <w:ind w:firstLine="308"/>
        <w:rPr>
          <w:rFonts w:ascii="Arial" w:hAnsi="Arial" w:cs="Arial"/>
          <w:b/>
          <w:sz w:val="20"/>
          <w:szCs w:val="20"/>
          <w:lang w:val="el-GR"/>
        </w:rPr>
      </w:pPr>
      <w:r w:rsidRPr="00261AAB">
        <w:rPr>
          <w:rFonts w:ascii="Arial" w:hAnsi="Arial" w:cs="Arial"/>
          <w:b/>
          <w:sz w:val="20"/>
          <w:szCs w:val="20"/>
          <w:lang w:val="el-GR"/>
        </w:rPr>
        <w:t>Το αποτέλεσμα της δημοπρασίας θα εγκριθεί από την Οικονομική Επιτροπή</w:t>
      </w:r>
      <w:r w:rsidR="00CD0964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DF4E20" w:rsidRPr="00261AAB">
        <w:rPr>
          <w:rFonts w:ascii="Arial" w:hAnsi="Arial" w:cs="Arial"/>
          <w:b/>
          <w:sz w:val="20"/>
          <w:szCs w:val="20"/>
          <w:lang w:val="el-GR"/>
        </w:rPr>
        <w:t>του Δήμου Λαμιέων.</w:t>
      </w:r>
    </w:p>
    <w:p w14:paraId="5471EA6C" w14:textId="77777777" w:rsidR="00D83424" w:rsidRPr="00187E57" w:rsidRDefault="00D83424" w:rsidP="00AE566B">
      <w:pPr>
        <w:spacing w:line="264" w:lineRule="auto"/>
        <w:ind w:left="3600" w:firstLine="720"/>
        <w:jc w:val="left"/>
        <w:rPr>
          <w:rFonts w:ascii="Arial" w:hAnsi="Arial" w:cs="Arial"/>
          <w:b/>
          <w:bCs/>
          <w:color w:val="FF0000"/>
          <w:sz w:val="20"/>
          <w:szCs w:val="20"/>
          <w:lang w:val="el-GR"/>
        </w:rPr>
      </w:pPr>
    </w:p>
    <w:p w14:paraId="313B09B0" w14:textId="1486CD70" w:rsidR="009F2B71" w:rsidRPr="00911126" w:rsidRDefault="00DC0C7C" w:rsidP="00835E1B">
      <w:pPr>
        <w:spacing w:line="264" w:lineRule="auto"/>
        <w:ind w:left="3600" w:firstLine="720"/>
        <w:jc w:val="center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Cs/>
          <w:sz w:val="20"/>
          <w:szCs w:val="20"/>
          <w:lang w:val="el-GR"/>
        </w:rPr>
        <w:t xml:space="preserve"> </w:t>
      </w:r>
      <w:r w:rsidR="009F2B71" w:rsidRPr="00911126">
        <w:rPr>
          <w:rFonts w:ascii="Arial" w:hAnsi="Arial" w:cs="Arial"/>
          <w:b/>
          <w:bCs/>
          <w:sz w:val="20"/>
          <w:szCs w:val="20"/>
          <w:lang w:val="el-GR"/>
        </w:rPr>
        <w:t>Λαμία</w:t>
      </w:r>
      <w:r w:rsidR="001A1EAE" w:rsidRPr="00911126">
        <w:rPr>
          <w:rFonts w:ascii="Arial" w:hAnsi="Arial" w:cs="Arial"/>
          <w:b/>
          <w:bCs/>
          <w:sz w:val="20"/>
          <w:szCs w:val="20"/>
          <w:lang w:val="el-GR"/>
        </w:rPr>
        <w:t>,</w:t>
      </w:r>
      <w:r w:rsidR="00766E67" w:rsidRPr="00911126">
        <w:rPr>
          <w:rFonts w:ascii="Arial" w:hAnsi="Arial" w:cs="Arial"/>
          <w:b/>
          <w:bCs/>
          <w:sz w:val="20"/>
          <w:szCs w:val="20"/>
          <w:lang w:val="el-GR"/>
        </w:rPr>
        <w:t xml:space="preserve"> </w:t>
      </w:r>
      <w:r w:rsidR="00911126" w:rsidRPr="00911126">
        <w:rPr>
          <w:rFonts w:ascii="Arial" w:hAnsi="Arial" w:cs="Arial"/>
          <w:b/>
          <w:bCs/>
          <w:sz w:val="20"/>
          <w:szCs w:val="20"/>
          <w:lang w:val="el-GR"/>
        </w:rPr>
        <w:t xml:space="preserve">7 – 5 - </w:t>
      </w:r>
      <w:r w:rsidR="009F2B71" w:rsidRPr="00911126">
        <w:rPr>
          <w:rFonts w:ascii="Arial" w:hAnsi="Arial" w:cs="Arial"/>
          <w:b/>
          <w:bCs/>
          <w:sz w:val="20"/>
          <w:szCs w:val="20"/>
          <w:lang w:val="el-GR"/>
        </w:rPr>
        <w:t>20</w:t>
      </w:r>
      <w:r w:rsidR="00D85DB8" w:rsidRPr="00911126">
        <w:rPr>
          <w:rFonts w:ascii="Arial" w:hAnsi="Arial" w:cs="Arial"/>
          <w:b/>
          <w:bCs/>
          <w:sz w:val="20"/>
          <w:szCs w:val="20"/>
          <w:lang w:val="el-GR"/>
        </w:rPr>
        <w:t>20</w:t>
      </w:r>
    </w:p>
    <w:p w14:paraId="40EF7C01" w14:textId="77777777" w:rsidR="009F2B71" w:rsidRPr="00911126" w:rsidRDefault="00835E1B" w:rsidP="00835E1B">
      <w:pPr>
        <w:spacing w:line="264" w:lineRule="auto"/>
        <w:ind w:left="426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911126">
        <w:rPr>
          <w:rFonts w:ascii="Arial" w:hAnsi="Arial" w:cs="Arial"/>
          <w:b/>
          <w:bCs/>
          <w:sz w:val="20"/>
          <w:szCs w:val="20"/>
          <w:lang w:val="el-GR"/>
        </w:rPr>
        <w:t xml:space="preserve">                                                             </w:t>
      </w:r>
      <w:r w:rsidR="009F2B71" w:rsidRPr="00911126">
        <w:rPr>
          <w:rFonts w:ascii="Arial" w:hAnsi="Arial" w:cs="Arial"/>
          <w:b/>
          <w:bCs/>
          <w:sz w:val="20"/>
          <w:szCs w:val="20"/>
          <w:lang w:val="el-GR"/>
        </w:rPr>
        <w:t>Ο ΔΗΜΑΡΧΟΣ ΛΑΜΙΕΩΝ</w:t>
      </w:r>
    </w:p>
    <w:p w14:paraId="3E750EC0" w14:textId="77777777" w:rsidR="00AE566B" w:rsidRPr="00911126" w:rsidRDefault="00AE566B" w:rsidP="00835E1B">
      <w:pPr>
        <w:tabs>
          <w:tab w:val="left" w:pos="426"/>
          <w:tab w:val="left" w:pos="6270"/>
        </w:tabs>
        <w:spacing w:line="264" w:lineRule="auto"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2BC3B42B" w14:textId="77777777" w:rsidR="00AE566B" w:rsidRPr="00911126" w:rsidRDefault="00AE566B" w:rsidP="00835E1B">
      <w:pPr>
        <w:tabs>
          <w:tab w:val="left" w:pos="426"/>
          <w:tab w:val="left" w:pos="6270"/>
        </w:tabs>
        <w:spacing w:line="264" w:lineRule="auto"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0DE395FD" w14:textId="27F31A0E" w:rsidR="009F2B71" w:rsidRPr="00911126" w:rsidRDefault="00835E1B" w:rsidP="00835E1B">
      <w:pPr>
        <w:tabs>
          <w:tab w:val="left" w:pos="426"/>
          <w:tab w:val="left" w:pos="6270"/>
        </w:tabs>
        <w:spacing w:line="264" w:lineRule="auto"/>
        <w:jc w:val="center"/>
        <w:rPr>
          <w:rFonts w:ascii="Arial" w:hAnsi="Arial" w:cs="Arial"/>
          <w:b/>
          <w:bCs/>
          <w:sz w:val="20"/>
          <w:szCs w:val="20"/>
          <w:lang w:val="el-GR"/>
        </w:rPr>
      </w:pPr>
      <w:r w:rsidRPr="00911126">
        <w:rPr>
          <w:rFonts w:ascii="Arial" w:hAnsi="Arial" w:cs="Arial"/>
          <w:b/>
          <w:bCs/>
          <w:sz w:val="20"/>
          <w:szCs w:val="20"/>
          <w:lang w:val="el-GR"/>
        </w:rPr>
        <w:t xml:space="preserve">                                                                        </w:t>
      </w:r>
      <w:proofErr w:type="spellStart"/>
      <w:r w:rsidR="00DC0C7C" w:rsidRPr="00911126">
        <w:rPr>
          <w:rFonts w:ascii="Arial" w:hAnsi="Arial" w:cs="Arial"/>
          <w:b/>
          <w:bCs/>
          <w:sz w:val="20"/>
          <w:szCs w:val="20"/>
          <w:lang w:val="el-GR"/>
        </w:rPr>
        <w:t>Καραΐσκος</w:t>
      </w:r>
      <w:proofErr w:type="spellEnd"/>
      <w:r w:rsidR="004C4E74" w:rsidRPr="00911126">
        <w:rPr>
          <w:rFonts w:ascii="Arial" w:hAnsi="Arial" w:cs="Arial"/>
          <w:b/>
          <w:bCs/>
          <w:sz w:val="20"/>
          <w:szCs w:val="20"/>
          <w:lang w:val="el-GR"/>
        </w:rPr>
        <w:t xml:space="preserve"> Κ. </w:t>
      </w:r>
      <w:r w:rsidR="00D85DB8" w:rsidRPr="00911126">
        <w:rPr>
          <w:rFonts w:ascii="Arial" w:hAnsi="Arial" w:cs="Arial"/>
          <w:b/>
          <w:bCs/>
          <w:sz w:val="20"/>
          <w:szCs w:val="20"/>
          <w:lang w:val="el-GR"/>
        </w:rPr>
        <w:t>Ευθύμιος</w:t>
      </w:r>
    </w:p>
    <w:p w14:paraId="6EFDBF82" w14:textId="77777777" w:rsidR="009F2B71" w:rsidRPr="00911126" w:rsidRDefault="009F2B71" w:rsidP="009F2B71">
      <w:pPr>
        <w:tabs>
          <w:tab w:val="left" w:pos="6270"/>
        </w:tabs>
        <w:spacing w:line="264" w:lineRule="auto"/>
        <w:rPr>
          <w:rFonts w:ascii="Arial" w:hAnsi="Arial" w:cs="Arial"/>
          <w:b/>
          <w:bCs/>
          <w:color w:val="002060"/>
          <w:sz w:val="20"/>
          <w:szCs w:val="20"/>
          <w:lang w:val="el-GR"/>
        </w:rPr>
      </w:pPr>
    </w:p>
    <w:p w14:paraId="17A8CBB3" w14:textId="77777777" w:rsidR="00DD1964" w:rsidRPr="00187E57" w:rsidRDefault="00DD1964" w:rsidP="009F2B71">
      <w:pPr>
        <w:spacing w:line="240" w:lineRule="auto"/>
        <w:ind w:firstLine="0"/>
        <w:rPr>
          <w:rFonts w:ascii="Arial" w:hAnsi="Arial" w:cs="Arial"/>
          <w:b/>
          <w:sz w:val="20"/>
          <w:szCs w:val="20"/>
          <w:lang w:val="el-GR"/>
        </w:rPr>
      </w:pPr>
    </w:p>
    <w:sectPr w:rsidR="00DD1964" w:rsidRPr="00187E57" w:rsidSect="003C770C">
      <w:headerReference w:type="default" r:id="rId10"/>
      <w:footerReference w:type="default" r:id="rId11"/>
      <w:endnotePr>
        <w:numFmt w:val="decimal"/>
      </w:endnotePr>
      <w:type w:val="continuous"/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E7E29" w14:textId="77777777" w:rsidR="006D6F0D" w:rsidRDefault="006D6F0D" w:rsidP="00E1688E">
      <w:pPr>
        <w:spacing w:line="240" w:lineRule="auto"/>
      </w:pPr>
      <w:r>
        <w:separator/>
      </w:r>
    </w:p>
  </w:endnote>
  <w:endnote w:type="continuationSeparator" w:id="0">
    <w:p w14:paraId="2D4D49A7" w14:textId="77777777" w:rsidR="006D6F0D" w:rsidRDefault="006D6F0D" w:rsidP="00E16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62649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3E7038" w14:textId="7EDEB21C" w:rsidR="007062EE" w:rsidRPr="003C770C" w:rsidRDefault="003C770C" w:rsidP="00583B98">
        <w:pPr>
          <w:pStyle w:val="af8"/>
          <w:ind w:firstLine="0"/>
          <w:rPr>
            <w:sz w:val="20"/>
            <w:szCs w:val="20"/>
            <w:lang w:val="el-GR"/>
          </w:rPr>
        </w:pPr>
        <w:r>
          <w:rPr>
            <w:lang w:val="el-GR"/>
          </w:rPr>
          <w:t xml:space="preserve">                                                                                                                                                                    </w:t>
        </w:r>
        <w:r w:rsidR="007062EE" w:rsidRPr="003C770C">
          <w:rPr>
            <w:sz w:val="20"/>
            <w:szCs w:val="20"/>
          </w:rPr>
          <w:fldChar w:fldCharType="begin"/>
        </w:r>
        <w:r w:rsidR="007062EE" w:rsidRPr="003C770C">
          <w:rPr>
            <w:sz w:val="20"/>
            <w:szCs w:val="20"/>
          </w:rPr>
          <w:instrText>PAGE</w:instrText>
        </w:r>
        <w:r w:rsidR="007062EE" w:rsidRPr="003C770C">
          <w:rPr>
            <w:sz w:val="20"/>
            <w:szCs w:val="20"/>
            <w:lang w:val="el-GR"/>
          </w:rPr>
          <w:instrText xml:space="preserve">   \* </w:instrText>
        </w:r>
        <w:r w:rsidR="007062EE" w:rsidRPr="003C770C">
          <w:rPr>
            <w:sz w:val="20"/>
            <w:szCs w:val="20"/>
          </w:rPr>
          <w:instrText>MERGEFORMAT</w:instrText>
        </w:r>
        <w:r w:rsidR="007062EE" w:rsidRPr="003C770C">
          <w:rPr>
            <w:sz w:val="20"/>
            <w:szCs w:val="20"/>
          </w:rPr>
          <w:fldChar w:fldCharType="separate"/>
        </w:r>
        <w:r w:rsidR="00F22510" w:rsidRPr="00F22510">
          <w:rPr>
            <w:noProof/>
            <w:sz w:val="20"/>
            <w:szCs w:val="20"/>
            <w:lang w:val="el-GR"/>
          </w:rPr>
          <w:t>1</w:t>
        </w:r>
        <w:r w:rsidR="007062EE" w:rsidRPr="003C770C">
          <w:rPr>
            <w:sz w:val="20"/>
            <w:szCs w:val="20"/>
          </w:rPr>
          <w:fldChar w:fldCharType="end"/>
        </w:r>
      </w:p>
    </w:sdtContent>
  </w:sdt>
  <w:p w14:paraId="5063EBA2" w14:textId="77777777" w:rsidR="007062EE" w:rsidRPr="007062EE" w:rsidRDefault="007062EE">
    <w:pPr>
      <w:pStyle w:val="af8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89EFC" w14:textId="77777777" w:rsidR="006D6F0D" w:rsidRDefault="006D6F0D" w:rsidP="00E1688E">
      <w:pPr>
        <w:spacing w:line="240" w:lineRule="auto"/>
      </w:pPr>
      <w:r>
        <w:separator/>
      </w:r>
    </w:p>
  </w:footnote>
  <w:footnote w:type="continuationSeparator" w:id="0">
    <w:p w14:paraId="129A56F4" w14:textId="77777777" w:rsidR="006D6F0D" w:rsidRDefault="006D6F0D" w:rsidP="00E168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80983" w14:textId="6EFC2E7A" w:rsidR="00F527D6" w:rsidRDefault="00F527D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81C"/>
    <w:multiLevelType w:val="hybridMultilevel"/>
    <w:tmpl w:val="4BAA0D04"/>
    <w:lvl w:ilvl="0" w:tplc="FF96CE74">
      <w:start w:val="1"/>
      <w:numFmt w:val="bullet"/>
      <w:lvlText w:val="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544A8E"/>
    <w:multiLevelType w:val="hybridMultilevel"/>
    <w:tmpl w:val="5A5E1DCA"/>
    <w:lvl w:ilvl="0" w:tplc="CC94FE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A635B"/>
    <w:multiLevelType w:val="hybridMultilevel"/>
    <w:tmpl w:val="C73CECAE"/>
    <w:lvl w:ilvl="0" w:tplc="FF96CE74">
      <w:start w:val="1"/>
      <w:numFmt w:val="bullet"/>
      <w:lvlText w:val="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8A7E3C"/>
    <w:multiLevelType w:val="hybridMultilevel"/>
    <w:tmpl w:val="344CAE4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F32DA"/>
    <w:multiLevelType w:val="hybridMultilevel"/>
    <w:tmpl w:val="33408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0525E"/>
    <w:multiLevelType w:val="hybridMultilevel"/>
    <w:tmpl w:val="5BF65586"/>
    <w:lvl w:ilvl="0" w:tplc="FF96CE74">
      <w:start w:val="1"/>
      <w:numFmt w:val="bullet"/>
      <w:lvlText w:val=""/>
      <w:lvlJc w:val="left"/>
      <w:pPr>
        <w:ind w:left="8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17D575E5"/>
    <w:multiLevelType w:val="hybridMultilevel"/>
    <w:tmpl w:val="6DC81910"/>
    <w:lvl w:ilvl="0" w:tplc="FF96CE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024DA"/>
    <w:multiLevelType w:val="hybridMultilevel"/>
    <w:tmpl w:val="0E7E3D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F00E1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79325D"/>
    <w:multiLevelType w:val="hybridMultilevel"/>
    <w:tmpl w:val="CD280BF8"/>
    <w:lvl w:ilvl="0" w:tplc="524ED9AE">
      <w:start w:val="1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1" w:hanging="360"/>
      </w:pPr>
    </w:lvl>
    <w:lvl w:ilvl="2" w:tplc="0408001B" w:tentative="1">
      <w:start w:val="1"/>
      <w:numFmt w:val="lowerRoman"/>
      <w:lvlText w:val="%3."/>
      <w:lvlJc w:val="right"/>
      <w:pPr>
        <w:ind w:left="1941" w:hanging="180"/>
      </w:pPr>
    </w:lvl>
    <w:lvl w:ilvl="3" w:tplc="0408000F" w:tentative="1">
      <w:start w:val="1"/>
      <w:numFmt w:val="decimal"/>
      <w:lvlText w:val="%4."/>
      <w:lvlJc w:val="left"/>
      <w:pPr>
        <w:ind w:left="2661" w:hanging="360"/>
      </w:pPr>
    </w:lvl>
    <w:lvl w:ilvl="4" w:tplc="04080019" w:tentative="1">
      <w:start w:val="1"/>
      <w:numFmt w:val="lowerLetter"/>
      <w:lvlText w:val="%5."/>
      <w:lvlJc w:val="left"/>
      <w:pPr>
        <w:ind w:left="3381" w:hanging="360"/>
      </w:pPr>
    </w:lvl>
    <w:lvl w:ilvl="5" w:tplc="0408001B" w:tentative="1">
      <w:start w:val="1"/>
      <w:numFmt w:val="lowerRoman"/>
      <w:lvlText w:val="%6."/>
      <w:lvlJc w:val="right"/>
      <w:pPr>
        <w:ind w:left="4101" w:hanging="180"/>
      </w:pPr>
    </w:lvl>
    <w:lvl w:ilvl="6" w:tplc="0408000F" w:tentative="1">
      <w:start w:val="1"/>
      <w:numFmt w:val="decimal"/>
      <w:lvlText w:val="%7."/>
      <w:lvlJc w:val="left"/>
      <w:pPr>
        <w:ind w:left="4821" w:hanging="360"/>
      </w:pPr>
    </w:lvl>
    <w:lvl w:ilvl="7" w:tplc="04080019" w:tentative="1">
      <w:start w:val="1"/>
      <w:numFmt w:val="lowerLetter"/>
      <w:lvlText w:val="%8."/>
      <w:lvlJc w:val="left"/>
      <w:pPr>
        <w:ind w:left="5541" w:hanging="360"/>
      </w:pPr>
    </w:lvl>
    <w:lvl w:ilvl="8" w:tplc="040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28690687"/>
    <w:multiLevelType w:val="multilevel"/>
    <w:tmpl w:val="0408001F"/>
    <w:numStyleLink w:val="111111"/>
  </w:abstractNum>
  <w:abstractNum w:abstractNumId="11">
    <w:nsid w:val="2CA734C2"/>
    <w:multiLevelType w:val="hybridMultilevel"/>
    <w:tmpl w:val="676E5186"/>
    <w:lvl w:ilvl="0" w:tplc="FF96CE74">
      <w:start w:val="1"/>
      <w:numFmt w:val="bullet"/>
      <w:lvlText w:val=""/>
      <w:lvlJc w:val="left"/>
      <w:pPr>
        <w:ind w:left="820" w:hanging="360"/>
      </w:pPr>
      <w:rPr>
        <w:rFonts w:ascii="Symbol" w:hAnsi="Symbol" w:hint="default"/>
      </w:rPr>
    </w:lvl>
    <w:lvl w:ilvl="1" w:tplc="FF96CE74">
      <w:start w:val="1"/>
      <w:numFmt w:val="bullet"/>
      <w:lvlText w:val=""/>
      <w:lvlJc w:val="left"/>
      <w:pPr>
        <w:ind w:left="15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>
    <w:nsid w:val="2EA706D3"/>
    <w:multiLevelType w:val="hybridMultilevel"/>
    <w:tmpl w:val="D53C0E0C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7318DE"/>
    <w:multiLevelType w:val="hybridMultilevel"/>
    <w:tmpl w:val="77EAF0A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41DB1"/>
    <w:multiLevelType w:val="hybridMultilevel"/>
    <w:tmpl w:val="8D04488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CD07B6"/>
    <w:multiLevelType w:val="hybridMultilevel"/>
    <w:tmpl w:val="F8E4C5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340E6F"/>
    <w:multiLevelType w:val="multilevel"/>
    <w:tmpl w:val="D50E0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7CC23FD"/>
    <w:multiLevelType w:val="hybridMultilevel"/>
    <w:tmpl w:val="D3D8AED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61FC9"/>
    <w:multiLevelType w:val="hybridMultilevel"/>
    <w:tmpl w:val="DEF4C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D6022"/>
    <w:multiLevelType w:val="hybridMultilevel"/>
    <w:tmpl w:val="77E27A90"/>
    <w:lvl w:ilvl="0" w:tplc="FF96CE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059EC"/>
    <w:multiLevelType w:val="multilevel"/>
    <w:tmpl w:val="D30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D321CA"/>
    <w:multiLevelType w:val="multilevel"/>
    <w:tmpl w:val="1A56C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2A1D78"/>
    <w:multiLevelType w:val="hybridMultilevel"/>
    <w:tmpl w:val="6568A7D8"/>
    <w:lvl w:ilvl="0" w:tplc="FF96CE74">
      <w:start w:val="1"/>
      <w:numFmt w:val="bullet"/>
      <w:lvlText w:val=""/>
      <w:lvlJc w:val="left"/>
      <w:pPr>
        <w:ind w:left="820" w:hanging="360"/>
      </w:pPr>
      <w:rPr>
        <w:rFonts w:ascii="Symbol" w:hAnsi="Symbol" w:hint="default"/>
      </w:rPr>
    </w:lvl>
    <w:lvl w:ilvl="1" w:tplc="FF96CE74">
      <w:start w:val="1"/>
      <w:numFmt w:val="bullet"/>
      <w:lvlText w:val=""/>
      <w:lvlJc w:val="left"/>
      <w:pPr>
        <w:ind w:left="15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>
    <w:nsid w:val="6FDE74F1"/>
    <w:multiLevelType w:val="multilevel"/>
    <w:tmpl w:val="2F30A33A"/>
    <w:lvl w:ilvl="0">
      <w:start w:val="21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>
    <w:nsid w:val="72FE507C"/>
    <w:multiLevelType w:val="hybridMultilevel"/>
    <w:tmpl w:val="B07C1C9E"/>
    <w:lvl w:ilvl="0" w:tplc="FF96CE74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A18CA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1224" w:hanging="504"/>
        </w:pPr>
        <w:rPr>
          <w:rFonts w:hint="default"/>
          <w:color w:val="FF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1224" w:hanging="504"/>
        </w:pPr>
        <w:rPr>
          <w:rFonts w:hint="default"/>
          <w:color w:val="FF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24"/>
  </w:num>
  <w:num w:numId="4">
    <w:abstractNumId w:val="14"/>
  </w:num>
  <w:num w:numId="5">
    <w:abstractNumId w:val="12"/>
  </w:num>
  <w:num w:numId="6">
    <w:abstractNumId w:val="3"/>
  </w:num>
  <w:num w:numId="7">
    <w:abstractNumId w:val="0"/>
  </w:num>
  <w:num w:numId="8">
    <w:abstractNumId w:val="11"/>
  </w:num>
  <w:num w:numId="9">
    <w:abstractNumId w:val="19"/>
  </w:num>
  <w:num w:numId="10">
    <w:abstractNumId w:val="22"/>
  </w:num>
  <w:num w:numId="11">
    <w:abstractNumId w:val="5"/>
  </w:num>
  <w:num w:numId="12">
    <w:abstractNumId w:val="25"/>
  </w:num>
  <w:num w:numId="13">
    <w:abstractNumId w:val="10"/>
  </w:num>
  <w:num w:numId="14">
    <w:abstractNumId w:val="8"/>
  </w:num>
  <w:num w:numId="15">
    <w:abstractNumId w:val="16"/>
  </w:num>
  <w:num w:numId="16">
    <w:abstractNumId w:val="15"/>
  </w:num>
  <w:num w:numId="17">
    <w:abstractNumId w:val="6"/>
  </w:num>
  <w:num w:numId="18">
    <w:abstractNumId w:val="17"/>
  </w:num>
  <w:num w:numId="19">
    <w:abstractNumId w:val="13"/>
  </w:num>
  <w:num w:numId="20">
    <w:abstractNumId w:val="2"/>
  </w:num>
  <w:num w:numId="21">
    <w:abstractNumId w:val="23"/>
  </w:num>
  <w:num w:numId="22">
    <w:abstractNumId w:val="20"/>
  </w:num>
  <w:num w:numId="23">
    <w:abstractNumId w:val="18"/>
  </w:num>
  <w:num w:numId="24">
    <w:abstractNumId w:val="7"/>
  </w:num>
  <w:num w:numId="25">
    <w:abstractNumId w:val="9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40"/>
    <w:rsid w:val="000001C3"/>
    <w:rsid w:val="000016F3"/>
    <w:rsid w:val="000151E6"/>
    <w:rsid w:val="00024C94"/>
    <w:rsid w:val="000722B9"/>
    <w:rsid w:val="00072630"/>
    <w:rsid w:val="0007775F"/>
    <w:rsid w:val="000830FA"/>
    <w:rsid w:val="00095165"/>
    <w:rsid w:val="000A121A"/>
    <w:rsid w:val="000C7287"/>
    <w:rsid w:val="000D2AB8"/>
    <w:rsid w:val="000D4ED7"/>
    <w:rsid w:val="000D7396"/>
    <w:rsid w:val="000E41E2"/>
    <w:rsid w:val="000F28DF"/>
    <w:rsid w:val="000F6E31"/>
    <w:rsid w:val="001073F3"/>
    <w:rsid w:val="0011369F"/>
    <w:rsid w:val="001244E4"/>
    <w:rsid w:val="00187E57"/>
    <w:rsid w:val="001A1EAE"/>
    <w:rsid w:val="001A4E6D"/>
    <w:rsid w:val="001A7E6D"/>
    <w:rsid w:val="001B7EFC"/>
    <w:rsid w:val="001C038F"/>
    <w:rsid w:val="002027F7"/>
    <w:rsid w:val="00207BA8"/>
    <w:rsid w:val="002212DF"/>
    <w:rsid w:val="002223F1"/>
    <w:rsid w:val="00261AAB"/>
    <w:rsid w:val="00266202"/>
    <w:rsid w:val="00282FD6"/>
    <w:rsid w:val="002866ED"/>
    <w:rsid w:val="00290C63"/>
    <w:rsid w:val="0029287E"/>
    <w:rsid w:val="002A326C"/>
    <w:rsid w:val="002B1D31"/>
    <w:rsid w:val="002B5519"/>
    <w:rsid w:val="002C4CB7"/>
    <w:rsid w:val="002F7E86"/>
    <w:rsid w:val="0035312B"/>
    <w:rsid w:val="00363E31"/>
    <w:rsid w:val="00372BE7"/>
    <w:rsid w:val="00384488"/>
    <w:rsid w:val="0038533F"/>
    <w:rsid w:val="00391E68"/>
    <w:rsid w:val="003A6229"/>
    <w:rsid w:val="003A7942"/>
    <w:rsid w:val="003B4A06"/>
    <w:rsid w:val="003C4439"/>
    <w:rsid w:val="003C770C"/>
    <w:rsid w:val="003D6F40"/>
    <w:rsid w:val="003F7B1B"/>
    <w:rsid w:val="00410FBB"/>
    <w:rsid w:val="00412FE7"/>
    <w:rsid w:val="00426883"/>
    <w:rsid w:val="00445507"/>
    <w:rsid w:val="00483A85"/>
    <w:rsid w:val="00494FBB"/>
    <w:rsid w:val="004C4E74"/>
    <w:rsid w:val="00515DA2"/>
    <w:rsid w:val="005175DA"/>
    <w:rsid w:val="005435EF"/>
    <w:rsid w:val="00561720"/>
    <w:rsid w:val="00567CC3"/>
    <w:rsid w:val="00572C56"/>
    <w:rsid w:val="00576669"/>
    <w:rsid w:val="00583B98"/>
    <w:rsid w:val="00597F48"/>
    <w:rsid w:val="005A11F5"/>
    <w:rsid w:val="005D66DA"/>
    <w:rsid w:val="005E5741"/>
    <w:rsid w:val="005F7EDE"/>
    <w:rsid w:val="00604216"/>
    <w:rsid w:val="00655706"/>
    <w:rsid w:val="00664CC4"/>
    <w:rsid w:val="006747A8"/>
    <w:rsid w:val="00675283"/>
    <w:rsid w:val="006861F0"/>
    <w:rsid w:val="006A0CE0"/>
    <w:rsid w:val="006A58B6"/>
    <w:rsid w:val="006B43A9"/>
    <w:rsid w:val="006B5A44"/>
    <w:rsid w:val="006C25BF"/>
    <w:rsid w:val="006D6F0D"/>
    <w:rsid w:val="006E14B8"/>
    <w:rsid w:val="006E5C68"/>
    <w:rsid w:val="00705240"/>
    <w:rsid w:val="007062EE"/>
    <w:rsid w:val="00746F2C"/>
    <w:rsid w:val="007643B0"/>
    <w:rsid w:val="00766E67"/>
    <w:rsid w:val="007708EC"/>
    <w:rsid w:val="00791A0B"/>
    <w:rsid w:val="007B01DE"/>
    <w:rsid w:val="007C1B3B"/>
    <w:rsid w:val="007D209B"/>
    <w:rsid w:val="007E4765"/>
    <w:rsid w:val="007F2587"/>
    <w:rsid w:val="007F6DC0"/>
    <w:rsid w:val="0082282B"/>
    <w:rsid w:val="00835E1B"/>
    <w:rsid w:val="008402D2"/>
    <w:rsid w:val="00863D81"/>
    <w:rsid w:val="00867034"/>
    <w:rsid w:val="008A05AB"/>
    <w:rsid w:val="008C6778"/>
    <w:rsid w:val="008E104C"/>
    <w:rsid w:val="00911126"/>
    <w:rsid w:val="009208EA"/>
    <w:rsid w:val="00944278"/>
    <w:rsid w:val="00963A75"/>
    <w:rsid w:val="00965203"/>
    <w:rsid w:val="0097330F"/>
    <w:rsid w:val="009877B4"/>
    <w:rsid w:val="009F097E"/>
    <w:rsid w:val="009F2B71"/>
    <w:rsid w:val="00A21AF8"/>
    <w:rsid w:val="00A332B2"/>
    <w:rsid w:val="00A401F3"/>
    <w:rsid w:val="00A51393"/>
    <w:rsid w:val="00A724D3"/>
    <w:rsid w:val="00A759F5"/>
    <w:rsid w:val="00A7659A"/>
    <w:rsid w:val="00A848F7"/>
    <w:rsid w:val="00AB6A5E"/>
    <w:rsid w:val="00AB7889"/>
    <w:rsid w:val="00AC7C30"/>
    <w:rsid w:val="00AE464A"/>
    <w:rsid w:val="00AE566B"/>
    <w:rsid w:val="00AE7316"/>
    <w:rsid w:val="00AF712C"/>
    <w:rsid w:val="00B009B9"/>
    <w:rsid w:val="00B02F5E"/>
    <w:rsid w:val="00B17AD0"/>
    <w:rsid w:val="00B424C0"/>
    <w:rsid w:val="00B77568"/>
    <w:rsid w:val="00B84CFE"/>
    <w:rsid w:val="00B86C62"/>
    <w:rsid w:val="00B91536"/>
    <w:rsid w:val="00BA6ECB"/>
    <w:rsid w:val="00BB6A6B"/>
    <w:rsid w:val="00BC68FC"/>
    <w:rsid w:val="00C1304F"/>
    <w:rsid w:val="00C14AAD"/>
    <w:rsid w:val="00C246F1"/>
    <w:rsid w:val="00C26625"/>
    <w:rsid w:val="00C315A1"/>
    <w:rsid w:val="00C31D8F"/>
    <w:rsid w:val="00C570E7"/>
    <w:rsid w:val="00C65ACF"/>
    <w:rsid w:val="00C70497"/>
    <w:rsid w:val="00C81ADB"/>
    <w:rsid w:val="00CA6A0B"/>
    <w:rsid w:val="00CC551D"/>
    <w:rsid w:val="00CC7A8A"/>
    <w:rsid w:val="00CD0964"/>
    <w:rsid w:val="00CE02BC"/>
    <w:rsid w:val="00CE0B73"/>
    <w:rsid w:val="00CF4478"/>
    <w:rsid w:val="00D23300"/>
    <w:rsid w:val="00D42744"/>
    <w:rsid w:val="00D4443C"/>
    <w:rsid w:val="00D51920"/>
    <w:rsid w:val="00D83424"/>
    <w:rsid w:val="00D84B49"/>
    <w:rsid w:val="00D85DB8"/>
    <w:rsid w:val="00DA1298"/>
    <w:rsid w:val="00DA1816"/>
    <w:rsid w:val="00DA5AD4"/>
    <w:rsid w:val="00DA5DE9"/>
    <w:rsid w:val="00DA747F"/>
    <w:rsid w:val="00DB2282"/>
    <w:rsid w:val="00DC0C7C"/>
    <w:rsid w:val="00DC7A50"/>
    <w:rsid w:val="00DD1964"/>
    <w:rsid w:val="00DD4E25"/>
    <w:rsid w:val="00DE3244"/>
    <w:rsid w:val="00DF4E20"/>
    <w:rsid w:val="00E1255A"/>
    <w:rsid w:val="00E1688E"/>
    <w:rsid w:val="00E9721E"/>
    <w:rsid w:val="00EA4B4E"/>
    <w:rsid w:val="00EA7429"/>
    <w:rsid w:val="00EC7EEB"/>
    <w:rsid w:val="00ED2E93"/>
    <w:rsid w:val="00EE0D59"/>
    <w:rsid w:val="00F22510"/>
    <w:rsid w:val="00F322AA"/>
    <w:rsid w:val="00F33118"/>
    <w:rsid w:val="00F42A7A"/>
    <w:rsid w:val="00F50F05"/>
    <w:rsid w:val="00F527D6"/>
    <w:rsid w:val="00FA497D"/>
    <w:rsid w:val="00FA71F8"/>
    <w:rsid w:val="00FC7621"/>
    <w:rsid w:val="00F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21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9B"/>
    <w:pPr>
      <w:spacing w:line="360" w:lineRule="auto"/>
      <w:ind w:firstLine="360"/>
      <w:jc w:val="both"/>
    </w:pPr>
    <w:rPr>
      <w:rFonts w:ascii="Times New Roman" w:hAnsi="Times New Roman"/>
      <w:sz w:val="24"/>
      <w:szCs w:val="22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515DA2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  <w:sz w:val="28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5DA2"/>
    <w:pPr>
      <w:pBdr>
        <w:bottom w:val="single" w:sz="12" w:space="1" w:color="4F81BD"/>
      </w:pBdr>
      <w:spacing w:before="200" w:after="80" w:line="240" w:lineRule="auto"/>
      <w:ind w:firstLine="0"/>
      <w:outlineLvl w:val="1"/>
    </w:pPr>
    <w:rPr>
      <w:b/>
      <w:color w:val="365F91"/>
      <w:sz w:val="28"/>
      <w:szCs w:val="24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515D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Cs w:val="24"/>
      <w:lang w:val="el-GR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5DA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Cs w:val="24"/>
      <w:lang w:val="el-GR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5DA2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el-GR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5DA2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el-GR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5DA2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el-GR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5DA2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el-GR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5DA2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Στυλ3"/>
    <w:basedOn w:val="30"/>
    <w:qFormat/>
    <w:rsid w:val="00515DA2"/>
    <w:pPr>
      <w:numPr>
        <w:ilvl w:val="2"/>
        <w:numId w:val="2"/>
      </w:numPr>
      <w:spacing w:before="120" w:after="120"/>
    </w:pPr>
    <w:rPr>
      <w:rFonts w:ascii="Times New Roman" w:eastAsia="Times New Roman" w:hAnsi="Times New Roman" w:cs="Times New Roman"/>
      <w:lang w:bidi="en-US"/>
    </w:rPr>
  </w:style>
  <w:style w:type="character" w:customStyle="1" w:styleId="3Char">
    <w:name w:val="Επικεφαλίδα 3 Char"/>
    <w:basedOn w:val="a0"/>
    <w:link w:val="30"/>
    <w:uiPriority w:val="9"/>
    <w:semiHidden/>
    <w:rsid w:val="00515DA2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15DA2"/>
    <w:rPr>
      <w:rFonts w:ascii="Times New Roman" w:hAnsi="Times New Roman"/>
      <w:b/>
      <w:bCs/>
      <w:color w:val="365F91"/>
      <w:sz w:val="28"/>
      <w:szCs w:val="24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515DA2"/>
    <w:rPr>
      <w:rFonts w:ascii="Times New Roman" w:hAnsi="Times New Roman"/>
      <w:b/>
      <w:color w:val="365F91"/>
      <w:sz w:val="28"/>
      <w:szCs w:val="24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semiHidden/>
    <w:rsid w:val="00515DA2"/>
    <w:rPr>
      <w:rFonts w:ascii="Cambria" w:hAnsi="Cambria"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515DA2"/>
    <w:rPr>
      <w:rFonts w:ascii="Cambria" w:hAnsi="Cambria"/>
      <w:color w:val="4F81BD"/>
    </w:rPr>
  </w:style>
  <w:style w:type="character" w:customStyle="1" w:styleId="6Char">
    <w:name w:val="Επικεφαλίδα 6 Char"/>
    <w:basedOn w:val="a0"/>
    <w:link w:val="6"/>
    <w:uiPriority w:val="9"/>
    <w:semiHidden/>
    <w:rsid w:val="00515DA2"/>
    <w:rPr>
      <w:rFonts w:ascii="Cambria" w:hAnsi="Cambria"/>
      <w:i/>
      <w:iCs/>
      <w:color w:val="4F81BD"/>
    </w:rPr>
  </w:style>
  <w:style w:type="character" w:customStyle="1" w:styleId="7Char">
    <w:name w:val="Επικεφαλίδα 7 Char"/>
    <w:basedOn w:val="a0"/>
    <w:link w:val="7"/>
    <w:uiPriority w:val="9"/>
    <w:semiHidden/>
    <w:rsid w:val="00515DA2"/>
    <w:rPr>
      <w:rFonts w:ascii="Cambria" w:hAnsi="Cambria"/>
      <w:b/>
      <w:bCs/>
      <w:color w:val="9BBB59"/>
    </w:rPr>
  </w:style>
  <w:style w:type="character" w:customStyle="1" w:styleId="8Char">
    <w:name w:val="Επικεφαλίδα 8 Char"/>
    <w:basedOn w:val="a0"/>
    <w:link w:val="8"/>
    <w:uiPriority w:val="9"/>
    <w:semiHidden/>
    <w:rsid w:val="00515DA2"/>
    <w:rPr>
      <w:rFonts w:ascii="Cambria" w:hAnsi="Cambria"/>
      <w:b/>
      <w:bCs/>
      <w:i/>
      <w:iCs/>
      <w:color w:val="9BBB59"/>
    </w:rPr>
  </w:style>
  <w:style w:type="character" w:customStyle="1" w:styleId="9Char">
    <w:name w:val="Επικεφαλίδα 9 Char"/>
    <w:basedOn w:val="a0"/>
    <w:link w:val="9"/>
    <w:uiPriority w:val="9"/>
    <w:semiHidden/>
    <w:rsid w:val="00515DA2"/>
    <w:rPr>
      <w:rFonts w:ascii="Cambria" w:hAnsi="Cambria"/>
      <w:i/>
      <w:iCs/>
      <w:color w:val="9BBB59"/>
    </w:rPr>
  </w:style>
  <w:style w:type="paragraph" w:styleId="a3">
    <w:name w:val="caption"/>
    <w:basedOn w:val="a"/>
    <w:next w:val="a"/>
    <w:unhideWhenUsed/>
    <w:qFormat/>
    <w:rsid w:val="00515DA2"/>
    <w:pPr>
      <w:spacing w:line="240" w:lineRule="auto"/>
      <w:jc w:val="left"/>
    </w:pPr>
    <w:rPr>
      <w:bCs/>
      <w:sz w:val="22"/>
      <w:szCs w:val="18"/>
    </w:rPr>
  </w:style>
  <w:style w:type="paragraph" w:styleId="a4">
    <w:name w:val="Title"/>
    <w:basedOn w:val="a"/>
    <w:next w:val="a"/>
    <w:link w:val="Char"/>
    <w:uiPriority w:val="10"/>
    <w:qFormat/>
    <w:rsid w:val="00515DA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el-GR" w:bidi="ar-SA"/>
    </w:rPr>
  </w:style>
  <w:style w:type="character" w:customStyle="1" w:styleId="Char">
    <w:name w:val="Τίτλος Char"/>
    <w:basedOn w:val="a0"/>
    <w:link w:val="a4"/>
    <w:uiPriority w:val="10"/>
    <w:rsid w:val="00515DA2"/>
    <w:rPr>
      <w:rFonts w:ascii="Cambria" w:hAnsi="Cambria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515DA2"/>
    <w:pPr>
      <w:spacing w:before="200" w:after="900"/>
      <w:ind w:firstLine="0"/>
      <w:jc w:val="right"/>
    </w:pPr>
    <w:rPr>
      <w:rFonts w:ascii="Calibri" w:hAnsi="Calibri"/>
      <w:i/>
      <w:iCs/>
      <w:szCs w:val="24"/>
      <w:lang w:val="el-GR" w:bidi="ar-SA"/>
    </w:rPr>
  </w:style>
  <w:style w:type="character" w:customStyle="1" w:styleId="Char0">
    <w:name w:val="Υπότιτλος Char"/>
    <w:basedOn w:val="a0"/>
    <w:link w:val="a5"/>
    <w:uiPriority w:val="11"/>
    <w:rsid w:val="00515DA2"/>
    <w:rPr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515DA2"/>
    <w:rPr>
      <w:b/>
      <w:bCs/>
      <w:spacing w:val="0"/>
    </w:rPr>
  </w:style>
  <w:style w:type="character" w:styleId="a7">
    <w:name w:val="Emphasis"/>
    <w:uiPriority w:val="20"/>
    <w:qFormat/>
    <w:rsid w:val="00515DA2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515DA2"/>
    <w:pPr>
      <w:ind w:firstLine="0"/>
    </w:pPr>
    <w:rPr>
      <w:rFonts w:ascii="Calibri" w:hAnsi="Calibri"/>
      <w:sz w:val="20"/>
      <w:szCs w:val="20"/>
      <w:lang w:val="el-GR" w:bidi="ar-SA"/>
    </w:rPr>
  </w:style>
  <w:style w:type="character" w:customStyle="1" w:styleId="Char1">
    <w:name w:val="Χωρίς διάστιχο Char"/>
    <w:basedOn w:val="a0"/>
    <w:link w:val="a8"/>
    <w:uiPriority w:val="1"/>
    <w:rsid w:val="00515DA2"/>
  </w:style>
  <w:style w:type="paragraph" w:styleId="a9">
    <w:name w:val="List Paragraph"/>
    <w:basedOn w:val="a"/>
    <w:uiPriority w:val="34"/>
    <w:qFormat/>
    <w:rsid w:val="00515DA2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15DA2"/>
    <w:rPr>
      <w:rFonts w:ascii="Cambria" w:hAnsi="Cambria"/>
      <w:i/>
      <w:iCs/>
      <w:color w:val="5A5A5A"/>
      <w:sz w:val="20"/>
      <w:szCs w:val="20"/>
      <w:lang w:val="el-GR" w:bidi="ar-SA"/>
    </w:rPr>
  </w:style>
  <w:style w:type="character" w:customStyle="1" w:styleId="Char2">
    <w:name w:val="Απόσπασμα Char"/>
    <w:basedOn w:val="a0"/>
    <w:link w:val="aa"/>
    <w:uiPriority w:val="29"/>
    <w:rsid w:val="00515DA2"/>
    <w:rPr>
      <w:rFonts w:ascii="Cambria" w:hAnsi="Cambria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515DA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val="el-GR" w:bidi="ar-SA"/>
    </w:rPr>
  </w:style>
  <w:style w:type="character" w:customStyle="1" w:styleId="Char3">
    <w:name w:val="Έντονο εισαγωγικό Char"/>
    <w:basedOn w:val="a0"/>
    <w:link w:val="ab"/>
    <w:uiPriority w:val="30"/>
    <w:rsid w:val="00515DA2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515DA2"/>
    <w:rPr>
      <w:i/>
      <w:iCs/>
      <w:color w:val="5A5A5A"/>
    </w:rPr>
  </w:style>
  <w:style w:type="character" w:styleId="ad">
    <w:name w:val="Intense Emphasis"/>
    <w:uiPriority w:val="21"/>
    <w:qFormat/>
    <w:rsid w:val="00515DA2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515DA2"/>
    <w:rPr>
      <w:color w:val="auto"/>
      <w:u w:val="single" w:color="9BBB59"/>
    </w:rPr>
  </w:style>
  <w:style w:type="character" w:styleId="af">
    <w:name w:val="Intense Reference"/>
    <w:basedOn w:val="a0"/>
    <w:uiPriority w:val="32"/>
    <w:qFormat/>
    <w:rsid w:val="00515DA2"/>
    <w:rPr>
      <w:b/>
      <w:bCs/>
      <w:color w:val="76923C"/>
      <w:u w:val="single" w:color="9BBB59"/>
    </w:rPr>
  </w:style>
  <w:style w:type="character" w:styleId="af0">
    <w:name w:val="Book Title"/>
    <w:basedOn w:val="a0"/>
    <w:uiPriority w:val="33"/>
    <w:qFormat/>
    <w:rsid w:val="00515DA2"/>
    <w:rPr>
      <w:rFonts w:ascii="Cambria" w:eastAsia="Times New Roman" w:hAnsi="Cambria" w:cs="Times New Roman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515DA2"/>
    <w:pPr>
      <w:outlineLvl w:val="9"/>
    </w:pPr>
  </w:style>
  <w:style w:type="table" w:styleId="af2">
    <w:name w:val="Table Grid"/>
    <w:basedOn w:val="a1"/>
    <w:uiPriority w:val="59"/>
    <w:rsid w:val="00E16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4"/>
    <w:uiPriority w:val="99"/>
    <w:semiHidden/>
    <w:unhideWhenUsed/>
    <w:rsid w:val="00E1688E"/>
    <w:pPr>
      <w:spacing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f3"/>
    <w:uiPriority w:val="99"/>
    <w:semiHidden/>
    <w:rsid w:val="00E1688E"/>
    <w:rPr>
      <w:rFonts w:ascii="Times New Roman" w:hAnsi="Times New Roman"/>
      <w:lang w:val="en-US" w:bidi="en-US"/>
    </w:rPr>
  </w:style>
  <w:style w:type="character" w:styleId="af4">
    <w:name w:val="footnote reference"/>
    <w:basedOn w:val="a0"/>
    <w:uiPriority w:val="99"/>
    <w:semiHidden/>
    <w:unhideWhenUsed/>
    <w:rsid w:val="00E1688E"/>
    <w:rPr>
      <w:vertAlign w:val="superscript"/>
    </w:rPr>
  </w:style>
  <w:style w:type="paragraph" w:styleId="af5">
    <w:name w:val="endnote text"/>
    <w:basedOn w:val="a"/>
    <w:link w:val="Char5"/>
    <w:unhideWhenUsed/>
    <w:rsid w:val="007062EE"/>
    <w:pPr>
      <w:spacing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5"/>
    <w:rsid w:val="007062EE"/>
    <w:rPr>
      <w:rFonts w:ascii="Times New Roman" w:hAnsi="Times New Roman"/>
      <w:lang w:val="en-US" w:bidi="en-US"/>
    </w:rPr>
  </w:style>
  <w:style w:type="character" w:styleId="af6">
    <w:name w:val="endnote reference"/>
    <w:basedOn w:val="a0"/>
    <w:uiPriority w:val="99"/>
    <w:semiHidden/>
    <w:unhideWhenUsed/>
    <w:rsid w:val="007062EE"/>
    <w:rPr>
      <w:vertAlign w:val="superscript"/>
    </w:rPr>
  </w:style>
  <w:style w:type="paragraph" w:styleId="af7">
    <w:name w:val="header"/>
    <w:basedOn w:val="a"/>
    <w:link w:val="Char6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6">
    <w:name w:val="Κεφαλίδα Char"/>
    <w:basedOn w:val="a0"/>
    <w:link w:val="af7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paragraph" w:styleId="af8">
    <w:name w:val="footer"/>
    <w:basedOn w:val="a"/>
    <w:link w:val="Char7"/>
    <w:uiPriority w:val="99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7">
    <w:name w:val="Υποσέλιδο Char"/>
    <w:basedOn w:val="a0"/>
    <w:link w:val="af8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numbering" w:styleId="111111">
    <w:name w:val="Outline List 2"/>
    <w:basedOn w:val="a2"/>
    <w:uiPriority w:val="99"/>
    <w:semiHidden/>
    <w:unhideWhenUsed/>
    <w:rsid w:val="006C25BF"/>
    <w:pPr>
      <w:numPr>
        <w:numId w:val="12"/>
      </w:numPr>
    </w:pPr>
  </w:style>
  <w:style w:type="table" w:styleId="10">
    <w:name w:val="Table Simple 1"/>
    <w:basedOn w:val="a1"/>
    <w:uiPriority w:val="99"/>
    <w:semiHidden/>
    <w:unhideWhenUsed/>
    <w:rsid w:val="006C25BF"/>
    <w:pPr>
      <w:spacing w:line="360" w:lineRule="auto"/>
      <w:ind w:firstLine="36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har10">
    <w:name w:val="Κεφαλίδα Char1"/>
    <w:semiHidden/>
    <w:locked/>
    <w:rsid w:val="00DA747F"/>
    <w:rPr>
      <w:lang w:val="el-GR" w:eastAsia="el-GR" w:bidi="ar-SA"/>
    </w:rPr>
  </w:style>
  <w:style w:type="paragraph" w:styleId="af9">
    <w:name w:val="Balloon Text"/>
    <w:basedOn w:val="a"/>
    <w:link w:val="Char8"/>
    <w:uiPriority w:val="99"/>
    <w:semiHidden/>
    <w:unhideWhenUsed/>
    <w:rsid w:val="00DA7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9"/>
    <w:uiPriority w:val="99"/>
    <w:semiHidden/>
    <w:rsid w:val="00DA747F"/>
    <w:rPr>
      <w:rFonts w:ascii="Tahoma" w:hAnsi="Tahoma" w:cs="Tahoma"/>
      <w:sz w:val="16"/>
      <w:szCs w:val="16"/>
      <w:lang w:val="en-US" w:bidi="en-US"/>
    </w:rPr>
  </w:style>
  <w:style w:type="paragraph" w:customStyle="1" w:styleId="Default">
    <w:name w:val="Default"/>
    <w:rsid w:val="00DA7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DA747F"/>
    <w:rPr>
      <w:color w:val="0000FF"/>
      <w:u w:val="single"/>
    </w:rPr>
  </w:style>
  <w:style w:type="character" w:customStyle="1" w:styleId="afa">
    <w:name w:val="Χαρακτήρες σημείωσης τέλους"/>
    <w:rsid w:val="005175DA"/>
    <w:rPr>
      <w:vertAlign w:val="superscript"/>
    </w:rPr>
  </w:style>
  <w:style w:type="paragraph" w:styleId="afb">
    <w:name w:val="Body Text"/>
    <w:basedOn w:val="a"/>
    <w:link w:val="Char9"/>
    <w:semiHidden/>
    <w:rsid w:val="00675283"/>
    <w:pPr>
      <w:suppressLineNumbers/>
      <w:suppressAutoHyphens/>
      <w:spacing w:after="120" w:line="276" w:lineRule="auto"/>
      <w:ind w:firstLine="0"/>
      <w:jc w:val="left"/>
    </w:pPr>
    <w:rPr>
      <w:rFonts w:ascii="Calibri" w:hAnsi="Calibri" w:cs="Calibri"/>
      <w:sz w:val="22"/>
      <w:lang w:eastAsia="ar-SA" w:bidi="ar-SA"/>
    </w:rPr>
  </w:style>
  <w:style w:type="character" w:customStyle="1" w:styleId="Char9">
    <w:name w:val="Σώμα κειμένου Char"/>
    <w:basedOn w:val="a0"/>
    <w:link w:val="afb"/>
    <w:semiHidden/>
    <w:rsid w:val="00675283"/>
    <w:rPr>
      <w:rFonts w:cs="Calibri"/>
      <w:sz w:val="22"/>
      <w:szCs w:val="22"/>
      <w:lang w:val="en-US" w:eastAsia="ar-SA"/>
    </w:rPr>
  </w:style>
  <w:style w:type="paragraph" w:styleId="afc">
    <w:name w:val="Body Text Indent"/>
    <w:basedOn w:val="a"/>
    <w:link w:val="Chara"/>
    <w:semiHidden/>
    <w:rsid w:val="00675283"/>
    <w:pPr>
      <w:widowControl w:val="0"/>
      <w:suppressAutoHyphens/>
      <w:overflowPunct w:val="0"/>
      <w:autoSpaceDE w:val="0"/>
      <w:spacing w:line="216" w:lineRule="auto"/>
      <w:ind w:right="-154" w:firstLine="569"/>
      <w:jc w:val="left"/>
    </w:pPr>
    <w:rPr>
      <w:rFonts w:ascii="Century Gothic" w:hAnsi="Century Gothic" w:cs="Century Gothic"/>
      <w:sz w:val="22"/>
      <w:lang w:val="el-GR" w:eastAsia="ar-SA" w:bidi="ar-SA"/>
    </w:rPr>
  </w:style>
  <w:style w:type="character" w:customStyle="1" w:styleId="Chara">
    <w:name w:val="Σώμα κείμενου με εσοχή Char"/>
    <w:basedOn w:val="a0"/>
    <w:link w:val="afc"/>
    <w:semiHidden/>
    <w:rsid w:val="00675283"/>
    <w:rPr>
      <w:rFonts w:ascii="Century Gothic" w:hAnsi="Century Gothic" w:cs="Century Gothic"/>
      <w:sz w:val="22"/>
      <w:szCs w:val="22"/>
      <w:lang w:eastAsia="ar-SA"/>
    </w:rPr>
  </w:style>
  <w:style w:type="paragraph" w:customStyle="1" w:styleId="para-1">
    <w:name w:val="para-1"/>
    <w:basedOn w:val="a"/>
    <w:rsid w:val="00675283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line="240" w:lineRule="auto"/>
      <w:ind w:left="1021" w:hanging="1021"/>
    </w:pPr>
    <w:rPr>
      <w:rFonts w:ascii="Arial" w:eastAsia="Andale Sans UI" w:hAnsi="Arial" w:cs="Arial"/>
      <w:spacing w:val="5"/>
      <w:kern w:val="1"/>
      <w:sz w:val="22"/>
      <w:szCs w:val="24"/>
      <w:lang w:val="el-GR" w:eastAsia="zh-CN" w:bidi="ar-SA"/>
    </w:rPr>
  </w:style>
  <w:style w:type="character" w:customStyle="1" w:styleId="20">
    <w:name w:val="Παραπομπή σημείωσης τέλους2"/>
    <w:rsid w:val="00DF4E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9B"/>
    <w:pPr>
      <w:spacing w:line="360" w:lineRule="auto"/>
      <w:ind w:firstLine="360"/>
      <w:jc w:val="both"/>
    </w:pPr>
    <w:rPr>
      <w:rFonts w:ascii="Times New Roman" w:hAnsi="Times New Roman"/>
      <w:sz w:val="24"/>
      <w:szCs w:val="22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515DA2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  <w:sz w:val="28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15DA2"/>
    <w:pPr>
      <w:pBdr>
        <w:bottom w:val="single" w:sz="12" w:space="1" w:color="4F81BD"/>
      </w:pBdr>
      <w:spacing w:before="200" w:after="80" w:line="240" w:lineRule="auto"/>
      <w:ind w:firstLine="0"/>
      <w:outlineLvl w:val="1"/>
    </w:pPr>
    <w:rPr>
      <w:b/>
      <w:color w:val="365F91"/>
      <w:sz w:val="28"/>
      <w:szCs w:val="24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515D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Cs w:val="24"/>
      <w:lang w:val="el-GR" w:bidi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5DA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Cs w:val="24"/>
      <w:lang w:val="el-GR" w:bidi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5DA2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el-GR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5DA2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el-GR" w:bidi="ar-SA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5DA2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el-GR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5DA2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el-GR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5DA2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Στυλ3"/>
    <w:basedOn w:val="30"/>
    <w:qFormat/>
    <w:rsid w:val="00515DA2"/>
    <w:pPr>
      <w:numPr>
        <w:ilvl w:val="2"/>
        <w:numId w:val="2"/>
      </w:numPr>
      <w:spacing w:before="120" w:after="120"/>
    </w:pPr>
    <w:rPr>
      <w:rFonts w:ascii="Times New Roman" w:eastAsia="Times New Roman" w:hAnsi="Times New Roman" w:cs="Times New Roman"/>
      <w:lang w:bidi="en-US"/>
    </w:rPr>
  </w:style>
  <w:style w:type="character" w:customStyle="1" w:styleId="3Char">
    <w:name w:val="Επικεφαλίδα 3 Char"/>
    <w:basedOn w:val="a0"/>
    <w:link w:val="30"/>
    <w:uiPriority w:val="9"/>
    <w:semiHidden/>
    <w:rsid w:val="00515DA2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515DA2"/>
    <w:rPr>
      <w:rFonts w:ascii="Times New Roman" w:hAnsi="Times New Roman"/>
      <w:b/>
      <w:bCs/>
      <w:color w:val="365F91"/>
      <w:sz w:val="28"/>
      <w:szCs w:val="24"/>
      <w:lang w:val="en-US" w:bidi="en-US"/>
    </w:rPr>
  </w:style>
  <w:style w:type="character" w:customStyle="1" w:styleId="2Char">
    <w:name w:val="Επικεφαλίδα 2 Char"/>
    <w:basedOn w:val="a0"/>
    <w:link w:val="2"/>
    <w:uiPriority w:val="9"/>
    <w:rsid w:val="00515DA2"/>
    <w:rPr>
      <w:rFonts w:ascii="Times New Roman" w:hAnsi="Times New Roman"/>
      <w:b/>
      <w:color w:val="365F91"/>
      <w:sz w:val="28"/>
      <w:szCs w:val="24"/>
      <w:lang w:val="en-US" w:bidi="en-US"/>
    </w:rPr>
  </w:style>
  <w:style w:type="character" w:customStyle="1" w:styleId="4Char">
    <w:name w:val="Επικεφαλίδα 4 Char"/>
    <w:basedOn w:val="a0"/>
    <w:link w:val="4"/>
    <w:uiPriority w:val="9"/>
    <w:semiHidden/>
    <w:rsid w:val="00515DA2"/>
    <w:rPr>
      <w:rFonts w:ascii="Cambria" w:hAnsi="Cambria"/>
      <w:i/>
      <w:iCs/>
      <w:color w:val="4F81BD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515DA2"/>
    <w:rPr>
      <w:rFonts w:ascii="Cambria" w:hAnsi="Cambria"/>
      <w:color w:val="4F81BD"/>
    </w:rPr>
  </w:style>
  <w:style w:type="character" w:customStyle="1" w:styleId="6Char">
    <w:name w:val="Επικεφαλίδα 6 Char"/>
    <w:basedOn w:val="a0"/>
    <w:link w:val="6"/>
    <w:uiPriority w:val="9"/>
    <w:semiHidden/>
    <w:rsid w:val="00515DA2"/>
    <w:rPr>
      <w:rFonts w:ascii="Cambria" w:hAnsi="Cambria"/>
      <w:i/>
      <w:iCs/>
      <w:color w:val="4F81BD"/>
    </w:rPr>
  </w:style>
  <w:style w:type="character" w:customStyle="1" w:styleId="7Char">
    <w:name w:val="Επικεφαλίδα 7 Char"/>
    <w:basedOn w:val="a0"/>
    <w:link w:val="7"/>
    <w:uiPriority w:val="9"/>
    <w:semiHidden/>
    <w:rsid w:val="00515DA2"/>
    <w:rPr>
      <w:rFonts w:ascii="Cambria" w:hAnsi="Cambria"/>
      <w:b/>
      <w:bCs/>
      <w:color w:val="9BBB59"/>
    </w:rPr>
  </w:style>
  <w:style w:type="character" w:customStyle="1" w:styleId="8Char">
    <w:name w:val="Επικεφαλίδα 8 Char"/>
    <w:basedOn w:val="a0"/>
    <w:link w:val="8"/>
    <w:uiPriority w:val="9"/>
    <w:semiHidden/>
    <w:rsid w:val="00515DA2"/>
    <w:rPr>
      <w:rFonts w:ascii="Cambria" w:hAnsi="Cambria"/>
      <w:b/>
      <w:bCs/>
      <w:i/>
      <w:iCs/>
      <w:color w:val="9BBB59"/>
    </w:rPr>
  </w:style>
  <w:style w:type="character" w:customStyle="1" w:styleId="9Char">
    <w:name w:val="Επικεφαλίδα 9 Char"/>
    <w:basedOn w:val="a0"/>
    <w:link w:val="9"/>
    <w:uiPriority w:val="9"/>
    <w:semiHidden/>
    <w:rsid w:val="00515DA2"/>
    <w:rPr>
      <w:rFonts w:ascii="Cambria" w:hAnsi="Cambria"/>
      <w:i/>
      <w:iCs/>
      <w:color w:val="9BBB59"/>
    </w:rPr>
  </w:style>
  <w:style w:type="paragraph" w:styleId="a3">
    <w:name w:val="caption"/>
    <w:basedOn w:val="a"/>
    <w:next w:val="a"/>
    <w:unhideWhenUsed/>
    <w:qFormat/>
    <w:rsid w:val="00515DA2"/>
    <w:pPr>
      <w:spacing w:line="240" w:lineRule="auto"/>
      <w:jc w:val="left"/>
    </w:pPr>
    <w:rPr>
      <w:bCs/>
      <w:sz w:val="22"/>
      <w:szCs w:val="18"/>
    </w:rPr>
  </w:style>
  <w:style w:type="paragraph" w:styleId="a4">
    <w:name w:val="Title"/>
    <w:basedOn w:val="a"/>
    <w:next w:val="a"/>
    <w:link w:val="Char"/>
    <w:uiPriority w:val="10"/>
    <w:qFormat/>
    <w:rsid w:val="00515DA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el-GR" w:bidi="ar-SA"/>
    </w:rPr>
  </w:style>
  <w:style w:type="character" w:customStyle="1" w:styleId="Char">
    <w:name w:val="Τίτλος Char"/>
    <w:basedOn w:val="a0"/>
    <w:link w:val="a4"/>
    <w:uiPriority w:val="10"/>
    <w:rsid w:val="00515DA2"/>
    <w:rPr>
      <w:rFonts w:ascii="Cambria" w:hAnsi="Cambria"/>
      <w:i/>
      <w:iCs/>
      <w:color w:val="243F60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515DA2"/>
    <w:pPr>
      <w:spacing w:before="200" w:after="900"/>
      <w:ind w:firstLine="0"/>
      <w:jc w:val="right"/>
    </w:pPr>
    <w:rPr>
      <w:rFonts w:ascii="Calibri" w:hAnsi="Calibri"/>
      <w:i/>
      <w:iCs/>
      <w:szCs w:val="24"/>
      <w:lang w:val="el-GR" w:bidi="ar-SA"/>
    </w:rPr>
  </w:style>
  <w:style w:type="character" w:customStyle="1" w:styleId="Char0">
    <w:name w:val="Υπότιτλος Char"/>
    <w:basedOn w:val="a0"/>
    <w:link w:val="a5"/>
    <w:uiPriority w:val="11"/>
    <w:rsid w:val="00515DA2"/>
    <w:rPr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515DA2"/>
    <w:rPr>
      <w:b/>
      <w:bCs/>
      <w:spacing w:val="0"/>
    </w:rPr>
  </w:style>
  <w:style w:type="character" w:styleId="a7">
    <w:name w:val="Emphasis"/>
    <w:uiPriority w:val="20"/>
    <w:qFormat/>
    <w:rsid w:val="00515DA2"/>
    <w:rPr>
      <w:b/>
      <w:bCs/>
      <w:i/>
      <w:iCs/>
      <w:color w:val="5A5A5A"/>
    </w:rPr>
  </w:style>
  <w:style w:type="paragraph" w:styleId="a8">
    <w:name w:val="No Spacing"/>
    <w:basedOn w:val="a"/>
    <w:link w:val="Char1"/>
    <w:uiPriority w:val="1"/>
    <w:qFormat/>
    <w:rsid w:val="00515DA2"/>
    <w:pPr>
      <w:ind w:firstLine="0"/>
    </w:pPr>
    <w:rPr>
      <w:rFonts w:ascii="Calibri" w:hAnsi="Calibri"/>
      <w:sz w:val="20"/>
      <w:szCs w:val="20"/>
      <w:lang w:val="el-GR" w:bidi="ar-SA"/>
    </w:rPr>
  </w:style>
  <w:style w:type="character" w:customStyle="1" w:styleId="Char1">
    <w:name w:val="Χωρίς διάστιχο Char"/>
    <w:basedOn w:val="a0"/>
    <w:link w:val="a8"/>
    <w:uiPriority w:val="1"/>
    <w:rsid w:val="00515DA2"/>
  </w:style>
  <w:style w:type="paragraph" w:styleId="a9">
    <w:name w:val="List Paragraph"/>
    <w:basedOn w:val="a"/>
    <w:uiPriority w:val="34"/>
    <w:qFormat/>
    <w:rsid w:val="00515DA2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515DA2"/>
    <w:rPr>
      <w:rFonts w:ascii="Cambria" w:hAnsi="Cambria"/>
      <w:i/>
      <w:iCs/>
      <w:color w:val="5A5A5A"/>
      <w:sz w:val="20"/>
      <w:szCs w:val="20"/>
      <w:lang w:val="el-GR" w:bidi="ar-SA"/>
    </w:rPr>
  </w:style>
  <w:style w:type="character" w:customStyle="1" w:styleId="Char2">
    <w:name w:val="Απόσπασμα Char"/>
    <w:basedOn w:val="a0"/>
    <w:link w:val="aa"/>
    <w:uiPriority w:val="29"/>
    <w:rsid w:val="00515DA2"/>
    <w:rPr>
      <w:rFonts w:ascii="Cambria" w:hAnsi="Cambria"/>
      <w:i/>
      <w:iCs/>
      <w:color w:val="5A5A5A"/>
    </w:rPr>
  </w:style>
  <w:style w:type="paragraph" w:styleId="ab">
    <w:name w:val="Intense Quote"/>
    <w:basedOn w:val="a"/>
    <w:next w:val="a"/>
    <w:link w:val="Char3"/>
    <w:uiPriority w:val="30"/>
    <w:qFormat/>
    <w:rsid w:val="00515DA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val="el-GR" w:bidi="ar-SA"/>
    </w:rPr>
  </w:style>
  <w:style w:type="character" w:customStyle="1" w:styleId="Char3">
    <w:name w:val="Έντονο εισαγωγικό Char"/>
    <w:basedOn w:val="a0"/>
    <w:link w:val="ab"/>
    <w:uiPriority w:val="30"/>
    <w:rsid w:val="00515DA2"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515DA2"/>
    <w:rPr>
      <w:i/>
      <w:iCs/>
      <w:color w:val="5A5A5A"/>
    </w:rPr>
  </w:style>
  <w:style w:type="character" w:styleId="ad">
    <w:name w:val="Intense Emphasis"/>
    <w:uiPriority w:val="21"/>
    <w:qFormat/>
    <w:rsid w:val="00515DA2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515DA2"/>
    <w:rPr>
      <w:color w:val="auto"/>
      <w:u w:val="single" w:color="9BBB59"/>
    </w:rPr>
  </w:style>
  <w:style w:type="character" w:styleId="af">
    <w:name w:val="Intense Reference"/>
    <w:basedOn w:val="a0"/>
    <w:uiPriority w:val="32"/>
    <w:qFormat/>
    <w:rsid w:val="00515DA2"/>
    <w:rPr>
      <w:b/>
      <w:bCs/>
      <w:color w:val="76923C"/>
      <w:u w:val="single" w:color="9BBB59"/>
    </w:rPr>
  </w:style>
  <w:style w:type="character" w:styleId="af0">
    <w:name w:val="Book Title"/>
    <w:basedOn w:val="a0"/>
    <w:uiPriority w:val="33"/>
    <w:qFormat/>
    <w:rsid w:val="00515DA2"/>
    <w:rPr>
      <w:rFonts w:ascii="Cambria" w:eastAsia="Times New Roman" w:hAnsi="Cambria" w:cs="Times New Roman"/>
      <w:b/>
      <w:bCs/>
      <w:i/>
      <w:iCs/>
      <w:color w:val="auto"/>
    </w:rPr>
  </w:style>
  <w:style w:type="paragraph" w:styleId="af1">
    <w:name w:val="TOC Heading"/>
    <w:basedOn w:val="1"/>
    <w:next w:val="a"/>
    <w:uiPriority w:val="39"/>
    <w:semiHidden/>
    <w:unhideWhenUsed/>
    <w:qFormat/>
    <w:rsid w:val="00515DA2"/>
    <w:pPr>
      <w:outlineLvl w:val="9"/>
    </w:pPr>
  </w:style>
  <w:style w:type="table" w:styleId="af2">
    <w:name w:val="Table Grid"/>
    <w:basedOn w:val="a1"/>
    <w:uiPriority w:val="59"/>
    <w:rsid w:val="00E16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4"/>
    <w:uiPriority w:val="99"/>
    <w:semiHidden/>
    <w:unhideWhenUsed/>
    <w:rsid w:val="00E1688E"/>
    <w:pPr>
      <w:spacing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f3"/>
    <w:uiPriority w:val="99"/>
    <w:semiHidden/>
    <w:rsid w:val="00E1688E"/>
    <w:rPr>
      <w:rFonts w:ascii="Times New Roman" w:hAnsi="Times New Roman"/>
      <w:lang w:val="en-US" w:bidi="en-US"/>
    </w:rPr>
  </w:style>
  <w:style w:type="character" w:styleId="af4">
    <w:name w:val="footnote reference"/>
    <w:basedOn w:val="a0"/>
    <w:uiPriority w:val="99"/>
    <w:semiHidden/>
    <w:unhideWhenUsed/>
    <w:rsid w:val="00E1688E"/>
    <w:rPr>
      <w:vertAlign w:val="superscript"/>
    </w:rPr>
  </w:style>
  <w:style w:type="paragraph" w:styleId="af5">
    <w:name w:val="endnote text"/>
    <w:basedOn w:val="a"/>
    <w:link w:val="Char5"/>
    <w:unhideWhenUsed/>
    <w:rsid w:val="007062EE"/>
    <w:pPr>
      <w:spacing w:line="240" w:lineRule="auto"/>
    </w:pPr>
    <w:rPr>
      <w:sz w:val="20"/>
      <w:szCs w:val="20"/>
    </w:rPr>
  </w:style>
  <w:style w:type="character" w:customStyle="1" w:styleId="Char5">
    <w:name w:val="Κείμενο σημείωσης τέλους Char"/>
    <w:basedOn w:val="a0"/>
    <w:link w:val="af5"/>
    <w:rsid w:val="007062EE"/>
    <w:rPr>
      <w:rFonts w:ascii="Times New Roman" w:hAnsi="Times New Roman"/>
      <w:lang w:val="en-US" w:bidi="en-US"/>
    </w:rPr>
  </w:style>
  <w:style w:type="character" w:styleId="af6">
    <w:name w:val="endnote reference"/>
    <w:basedOn w:val="a0"/>
    <w:uiPriority w:val="99"/>
    <w:semiHidden/>
    <w:unhideWhenUsed/>
    <w:rsid w:val="007062EE"/>
    <w:rPr>
      <w:vertAlign w:val="superscript"/>
    </w:rPr>
  </w:style>
  <w:style w:type="paragraph" w:styleId="af7">
    <w:name w:val="header"/>
    <w:basedOn w:val="a"/>
    <w:link w:val="Char6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6">
    <w:name w:val="Κεφαλίδα Char"/>
    <w:basedOn w:val="a0"/>
    <w:link w:val="af7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paragraph" w:styleId="af8">
    <w:name w:val="footer"/>
    <w:basedOn w:val="a"/>
    <w:link w:val="Char7"/>
    <w:uiPriority w:val="99"/>
    <w:unhideWhenUsed/>
    <w:rsid w:val="007062EE"/>
    <w:pPr>
      <w:tabs>
        <w:tab w:val="center" w:pos="4153"/>
        <w:tab w:val="right" w:pos="8306"/>
      </w:tabs>
      <w:spacing w:line="240" w:lineRule="auto"/>
    </w:pPr>
  </w:style>
  <w:style w:type="character" w:customStyle="1" w:styleId="Char7">
    <w:name w:val="Υποσέλιδο Char"/>
    <w:basedOn w:val="a0"/>
    <w:link w:val="af8"/>
    <w:uiPriority w:val="99"/>
    <w:rsid w:val="007062EE"/>
    <w:rPr>
      <w:rFonts w:ascii="Times New Roman" w:hAnsi="Times New Roman"/>
      <w:sz w:val="24"/>
      <w:szCs w:val="22"/>
      <w:lang w:val="en-US" w:bidi="en-US"/>
    </w:rPr>
  </w:style>
  <w:style w:type="numbering" w:styleId="111111">
    <w:name w:val="Outline List 2"/>
    <w:basedOn w:val="a2"/>
    <w:uiPriority w:val="99"/>
    <w:semiHidden/>
    <w:unhideWhenUsed/>
    <w:rsid w:val="006C25BF"/>
    <w:pPr>
      <w:numPr>
        <w:numId w:val="12"/>
      </w:numPr>
    </w:pPr>
  </w:style>
  <w:style w:type="table" w:styleId="10">
    <w:name w:val="Table Simple 1"/>
    <w:basedOn w:val="a1"/>
    <w:uiPriority w:val="99"/>
    <w:semiHidden/>
    <w:unhideWhenUsed/>
    <w:rsid w:val="006C25BF"/>
    <w:pPr>
      <w:spacing w:line="360" w:lineRule="auto"/>
      <w:ind w:firstLine="36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har10">
    <w:name w:val="Κεφαλίδα Char1"/>
    <w:semiHidden/>
    <w:locked/>
    <w:rsid w:val="00DA747F"/>
    <w:rPr>
      <w:lang w:val="el-GR" w:eastAsia="el-GR" w:bidi="ar-SA"/>
    </w:rPr>
  </w:style>
  <w:style w:type="paragraph" w:styleId="af9">
    <w:name w:val="Balloon Text"/>
    <w:basedOn w:val="a"/>
    <w:link w:val="Char8"/>
    <w:uiPriority w:val="99"/>
    <w:semiHidden/>
    <w:unhideWhenUsed/>
    <w:rsid w:val="00DA7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9"/>
    <w:uiPriority w:val="99"/>
    <w:semiHidden/>
    <w:rsid w:val="00DA747F"/>
    <w:rPr>
      <w:rFonts w:ascii="Tahoma" w:hAnsi="Tahoma" w:cs="Tahoma"/>
      <w:sz w:val="16"/>
      <w:szCs w:val="16"/>
      <w:lang w:val="en-US" w:bidi="en-US"/>
    </w:rPr>
  </w:style>
  <w:style w:type="paragraph" w:customStyle="1" w:styleId="Default">
    <w:name w:val="Default"/>
    <w:rsid w:val="00DA74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DA747F"/>
    <w:rPr>
      <w:color w:val="0000FF"/>
      <w:u w:val="single"/>
    </w:rPr>
  </w:style>
  <w:style w:type="character" w:customStyle="1" w:styleId="afa">
    <w:name w:val="Χαρακτήρες σημείωσης τέλους"/>
    <w:rsid w:val="005175DA"/>
    <w:rPr>
      <w:vertAlign w:val="superscript"/>
    </w:rPr>
  </w:style>
  <w:style w:type="paragraph" w:styleId="afb">
    <w:name w:val="Body Text"/>
    <w:basedOn w:val="a"/>
    <w:link w:val="Char9"/>
    <w:semiHidden/>
    <w:rsid w:val="00675283"/>
    <w:pPr>
      <w:suppressLineNumbers/>
      <w:suppressAutoHyphens/>
      <w:spacing w:after="120" w:line="276" w:lineRule="auto"/>
      <w:ind w:firstLine="0"/>
      <w:jc w:val="left"/>
    </w:pPr>
    <w:rPr>
      <w:rFonts w:ascii="Calibri" w:hAnsi="Calibri" w:cs="Calibri"/>
      <w:sz w:val="22"/>
      <w:lang w:eastAsia="ar-SA" w:bidi="ar-SA"/>
    </w:rPr>
  </w:style>
  <w:style w:type="character" w:customStyle="1" w:styleId="Char9">
    <w:name w:val="Σώμα κειμένου Char"/>
    <w:basedOn w:val="a0"/>
    <w:link w:val="afb"/>
    <w:semiHidden/>
    <w:rsid w:val="00675283"/>
    <w:rPr>
      <w:rFonts w:cs="Calibri"/>
      <w:sz w:val="22"/>
      <w:szCs w:val="22"/>
      <w:lang w:val="en-US" w:eastAsia="ar-SA"/>
    </w:rPr>
  </w:style>
  <w:style w:type="paragraph" w:styleId="afc">
    <w:name w:val="Body Text Indent"/>
    <w:basedOn w:val="a"/>
    <w:link w:val="Chara"/>
    <w:semiHidden/>
    <w:rsid w:val="00675283"/>
    <w:pPr>
      <w:widowControl w:val="0"/>
      <w:suppressAutoHyphens/>
      <w:overflowPunct w:val="0"/>
      <w:autoSpaceDE w:val="0"/>
      <w:spacing w:line="216" w:lineRule="auto"/>
      <w:ind w:right="-154" w:firstLine="569"/>
      <w:jc w:val="left"/>
    </w:pPr>
    <w:rPr>
      <w:rFonts w:ascii="Century Gothic" w:hAnsi="Century Gothic" w:cs="Century Gothic"/>
      <w:sz w:val="22"/>
      <w:lang w:val="el-GR" w:eastAsia="ar-SA" w:bidi="ar-SA"/>
    </w:rPr>
  </w:style>
  <w:style w:type="character" w:customStyle="1" w:styleId="Chara">
    <w:name w:val="Σώμα κείμενου με εσοχή Char"/>
    <w:basedOn w:val="a0"/>
    <w:link w:val="afc"/>
    <w:semiHidden/>
    <w:rsid w:val="00675283"/>
    <w:rPr>
      <w:rFonts w:ascii="Century Gothic" w:hAnsi="Century Gothic" w:cs="Century Gothic"/>
      <w:sz w:val="22"/>
      <w:szCs w:val="22"/>
      <w:lang w:eastAsia="ar-SA"/>
    </w:rPr>
  </w:style>
  <w:style w:type="paragraph" w:customStyle="1" w:styleId="para-1">
    <w:name w:val="para-1"/>
    <w:basedOn w:val="a"/>
    <w:rsid w:val="00675283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line="240" w:lineRule="auto"/>
      <w:ind w:left="1021" w:hanging="1021"/>
    </w:pPr>
    <w:rPr>
      <w:rFonts w:ascii="Arial" w:eastAsia="Andale Sans UI" w:hAnsi="Arial" w:cs="Arial"/>
      <w:spacing w:val="5"/>
      <w:kern w:val="1"/>
      <w:sz w:val="22"/>
      <w:szCs w:val="24"/>
      <w:lang w:val="el-GR" w:eastAsia="zh-CN" w:bidi="ar-SA"/>
    </w:rPr>
  </w:style>
  <w:style w:type="character" w:customStyle="1" w:styleId="20">
    <w:name w:val="Παραπομπή σημείωσης τέλους2"/>
    <w:rsid w:val="00DF4E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33C0-F1BE-4409-93AD-63D00FC8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1244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 Kakana</dc:creator>
  <cp:lastModifiedBy>prallis</cp:lastModifiedBy>
  <cp:revision>2</cp:revision>
  <cp:lastPrinted>2020-05-25T06:47:00Z</cp:lastPrinted>
  <dcterms:created xsi:type="dcterms:W3CDTF">2020-05-25T06:49:00Z</dcterms:created>
  <dcterms:modified xsi:type="dcterms:W3CDTF">2020-05-25T06:49:00Z</dcterms:modified>
</cp:coreProperties>
</file>